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D5" w:rsidRDefault="00E55ED5" w:rsidP="00E55ED5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                                         </w:t>
      </w:r>
      <w:r w:rsidRPr="00E55ED5">
        <w:rPr>
          <w:rFonts w:ascii="楷体_GB2312" w:eastAsia="楷体_GB2312" w:hAnsi="Times New Roman" w:cs="Times New Roman" w:hint="eastAsia"/>
          <w:b/>
          <w:sz w:val="24"/>
          <w:szCs w:val="24"/>
        </w:rPr>
        <w:t>（样本）</w:t>
      </w:r>
    </w:p>
    <w:p w:rsidR="00E55ED5" w:rsidRDefault="00E55ED5" w:rsidP="00E55ED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55ED5" w:rsidRDefault="00E55ED5" w:rsidP="00E55ED5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中共×××支部委员会</w:t>
      </w:r>
    </w:p>
    <w:p w:rsidR="00E55ED5" w:rsidRDefault="00E55ED5" w:rsidP="00E55ED5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党员大会选举办法</w:t>
      </w:r>
    </w:p>
    <w:p w:rsidR="00E55ED5" w:rsidRDefault="00E55ED5" w:rsidP="00E55ED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55ED5" w:rsidRDefault="00E55ED5" w:rsidP="00E55ED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一、根据《中国共产党章程》和《中国共产党基层组织选举工作暂行条例》等党内选举有关文件规定，结合支部实际情况，制定本选举办法。</w:t>
      </w:r>
    </w:p>
    <w:p w:rsidR="00E55ED5" w:rsidRDefault="00E55ED5" w:rsidP="00E55ED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_GB2312" w:eastAsia="仿宋_GB2312" w:hAnsi="宋体" w:hint="eastAsia"/>
          <w:sz w:val="32"/>
          <w:szCs w:val="32"/>
        </w:rPr>
        <w:t>新一届委员会</w:t>
      </w:r>
      <w:r>
        <w:rPr>
          <w:rFonts w:ascii="仿宋" w:eastAsia="仿宋" w:hAnsi="仿宋" w:hint="eastAsia"/>
          <w:sz w:val="32"/>
          <w:szCs w:val="32"/>
        </w:rPr>
        <w:t>由党员大会选举产生，选举的组织工作由上届支部委员会负责。</w:t>
      </w:r>
    </w:p>
    <w:p w:rsidR="00E55ED5" w:rsidRDefault="00E55ED5" w:rsidP="00E55ED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三、大会采用无记名投票方式进行选举。支部委员候选人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>
        <w:rPr>
          <w:rFonts w:ascii="仿宋" w:eastAsia="仿宋" w:hAnsi="仿宋" w:hint="eastAsia"/>
          <w:sz w:val="32"/>
          <w:szCs w:val="32"/>
        </w:rPr>
        <w:t>名，选举产生委员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>
        <w:rPr>
          <w:rFonts w:ascii="仿宋" w:eastAsia="仿宋" w:hAnsi="仿宋" w:hint="eastAsia"/>
          <w:sz w:val="32"/>
          <w:szCs w:val="32"/>
        </w:rPr>
        <w:t>名，支部委员会候选人按照姓氏笔划为序排列，实行差额选举。支部委员候选人根据多数党员的意见研究提出，经局机关和直属单位党委审查同意，提交党员大会进行选举。</w:t>
      </w:r>
    </w:p>
    <w:p w:rsidR="00E55ED5" w:rsidRDefault="00E55ED5" w:rsidP="00E55ED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四、参加大会选举的正式党员超过应到会正式党员的五分之四，方可进行选举。</w:t>
      </w:r>
    </w:p>
    <w:p w:rsidR="00E55ED5" w:rsidRDefault="00E55ED5" w:rsidP="00E55ED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党员填写选票时，对于选票上的候选人，可以投赞成票，可以投不赞成票，也可以投弃权票。对候选人赞成的，在其姓名上面的空格内划“○”，不赞成的划“×”；如果另选他人，先在不赞成候选人姓名上面的空格内划“×”，然后在不赞成候选人姓名下面相对应另选人栏内写上要选人的姓名；弃权的不能划任何符号，也不能另选他人。每张选票所选的人数等于或少于应选人数的为有效票。超过应选人数的为废票，符号不按规定划写的或字迹不清难以辨认的，视为废票。</w:t>
      </w:r>
    </w:p>
    <w:p w:rsidR="00E55ED5" w:rsidRDefault="00E55ED5" w:rsidP="00E55ED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六、选票一律用钢笔或签字笔填写，符号要清楚，位置要准确，不得涂改。党员将选票填好后，由本人将选票投入指定的票箱。未到会的党员不得委托他人代为投票，到会的选举人不能写选票的，可由本人委托非候选人党员按选举人的意志填写。</w:t>
      </w:r>
    </w:p>
    <w:p w:rsidR="00E55ED5" w:rsidRDefault="00E55ED5" w:rsidP="00E55ED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七、选举回收的选票等于或少于投票人数，选举有效，多于投票人数，选举无效，应重新选举。</w:t>
      </w:r>
    </w:p>
    <w:p w:rsidR="00E55ED5" w:rsidRDefault="00E55ED5" w:rsidP="00E55ED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八、选举设监票人和计票人。党员大会的监票人负责对选举全过程进行监督。监票人应从不是候选人的党员中推选，经党员大会表决通过。计票人在监票人监督下进行工作。</w:t>
      </w:r>
    </w:p>
    <w:p w:rsidR="00E55ED5" w:rsidRDefault="00E55ED5" w:rsidP="00E55ED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被选举人获得的赞成票超过实到会有选举权人数的一半，始得当选。当选人多于应选名额时，以得票多的当选；如遇票数相等不能确定当选人时，应就票数相等的被选举人重新投票，以得票多的当选。当选人少于应选名额时，对不足的名额另行选举。如果接近应选名额，也可以减少名额，不再进行选举。</w:t>
      </w:r>
    </w:p>
    <w:p w:rsidR="00E55ED5" w:rsidRDefault="00E55ED5" w:rsidP="00E55ED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十、大会宣布选举计票结果时，委员会委员按姓氏笔划排列，由监票人向大会报告。当选人名单，由大会主持人按的票多少为序向大会宣布。</w:t>
      </w:r>
    </w:p>
    <w:p w:rsidR="00E55ED5" w:rsidRDefault="00E55ED5" w:rsidP="00E55ED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十一、选举过程中，如遇本办法未尽事宜，由上届支部委员会根据《中国共产党章程》和有关规定研究处理。</w:t>
      </w:r>
    </w:p>
    <w:p w:rsidR="003533F3" w:rsidRDefault="00E55ED5" w:rsidP="00EF7E5C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十二、本选举办法经本次党员大会全体会议审议通过后生效。</w:t>
      </w:r>
    </w:p>
    <w:sectPr w:rsidR="00353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F3" w:rsidRDefault="003533F3" w:rsidP="00E55ED5">
      <w:r>
        <w:separator/>
      </w:r>
    </w:p>
  </w:endnote>
  <w:endnote w:type="continuationSeparator" w:id="1">
    <w:p w:rsidR="003533F3" w:rsidRDefault="003533F3" w:rsidP="00E5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F3" w:rsidRDefault="003533F3" w:rsidP="00E55ED5">
      <w:r>
        <w:separator/>
      </w:r>
    </w:p>
  </w:footnote>
  <w:footnote w:type="continuationSeparator" w:id="1">
    <w:p w:rsidR="003533F3" w:rsidRDefault="003533F3" w:rsidP="00E55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ED5"/>
    <w:rsid w:val="003533F3"/>
    <w:rsid w:val="00E55ED5"/>
    <w:rsid w:val="00E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E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E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>China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2020-06-18T01:54:00Z</dcterms:created>
  <dcterms:modified xsi:type="dcterms:W3CDTF">2020-06-18T01:55:00Z</dcterms:modified>
</cp:coreProperties>
</file>