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894"/>
        <w:gridCol w:w="10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新乡市住房和城乡建设局对机关“公务灶”承包进行竞争性谈判项目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ascii="仿宋" w:hAnsi="仿宋" w:eastAsia="仿宋_GB2312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szCs w:val="21"/>
                <w:lang w:val="en-US" w:eastAsia="zh-CN"/>
              </w:rPr>
              <w:t>/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widowControl/>
        <w:jc w:val="center"/>
        <w:textAlignment w:val="baseline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关于新乡市住房和城乡建设局对</w:t>
      </w:r>
      <w:r>
        <w:rPr>
          <w:rFonts w:hint="eastAsia" w:ascii="宋体" w:hAnsi="宋体" w:eastAsia="宋体" w:cs="宋体"/>
          <w:b/>
          <w:sz w:val="24"/>
          <w:lang w:eastAsia="zh-CN"/>
        </w:rPr>
        <w:t>机关“公务灶”承包</w:t>
      </w:r>
      <w:r>
        <w:rPr>
          <w:rFonts w:hint="eastAsia" w:ascii="宋体" w:hAnsi="宋体" w:eastAsia="宋体" w:cs="宋体"/>
          <w:b/>
          <w:sz w:val="24"/>
        </w:rPr>
        <w:t>进行</w:t>
      </w:r>
      <w:r>
        <w:rPr>
          <w:rFonts w:hint="eastAsia" w:ascii="宋体" w:hAnsi="宋体" w:eastAsia="宋体" w:cs="宋体"/>
          <w:b/>
          <w:sz w:val="24"/>
          <w:lang w:eastAsia="zh-CN"/>
        </w:rPr>
        <w:t>竞争性谈判项目</w:t>
      </w:r>
    </w:p>
    <w:p>
      <w:pPr>
        <w:widowControl/>
        <w:jc w:val="center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二〇二〇年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widowControl/>
        <w:spacing w:line="360" w:lineRule="auto"/>
        <w:ind w:left="559" w:leftChars="266" w:firstLine="0" w:firstLineChars="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1.项目名称：新乡市住房和城乡建设局对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机关“公务灶”承包</w:t>
      </w:r>
      <w:r>
        <w:rPr>
          <w:rFonts w:hint="eastAsia" w:ascii="宋体" w:hAnsi="宋体" w:eastAsia="宋体" w:cs="宋体"/>
          <w:kern w:val="0"/>
          <w:sz w:val="28"/>
          <w:szCs w:val="28"/>
        </w:rPr>
        <w:t>进行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竞争性谈判项目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须在工商管理部门登记注册，取得《餐饮服务许可证》，依法依规在餐饮行业经营1年以上，诚实守信，且无不良记录。在行政事业单位、学校学院等单位经营过职工餐厅的优先。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7．公告时间：自2020年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日起至2020年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点止。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8．递交投标文件的截止时间及地点：2020年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点止，新乡市住房和城乡建设局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952房间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10.评标时间：2020年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：00。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地址：新乡市住房和城乡建设局928房间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拟定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11.采购控制价：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新乡市住房和城乡建设局对机关“公务灶”承包进行竞争性谈判项目费用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招标控制价为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谈判文</w:t>
      </w:r>
      <w:r>
        <w:rPr>
          <w:rFonts w:hint="eastAsia" w:ascii="宋体" w:hAnsi="宋体" w:eastAsia="宋体" w:cs="宋体"/>
          <w:kern w:val="0"/>
          <w:sz w:val="28"/>
          <w:szCs w:val="28"/>
        </w:rPr>
        <w:t>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单因素评议</w:t>
      </w:r>
      <w:r>
        <w:rPr>
          <w:rFonts w:hint="eastAsia" w:ascii="宋体" w:hAnsi="宋体" w:eastAsia="宋体" w:cs="宋体"/>
          <w:kern w:val="0"/>
          <w:sz w:val="28"/>
          <w:szCs w:val="28"/>
        </w:rPr>
        <w:t>法。谈判小组根据采购需求、质量和服务相等的原则对投标文件进行符合性审查，审查合格后由谈判小组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分析比对</w:t>
      </w:r>
      <w:r>
        <w:rPr>
          <w:rFonts w:hint="eastAsia" w:ascii="宋体" w:hAnsi="宋体" w:eastAsia="宋体" w:cs="宋体"/>
          <w:kern w:val="0"/>
          <w:sz w:val="28"/>
          <w:szCs w:val="28"/>
        </w:rPr>
        <w:t>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3.付款方式：提交最终成果且相关单位审核通过后支付。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办公室</w:t>
      </w:r>
      <w:r>
        <w:rPr>
          <w:rFonts w:hint="eastAsia" w:ascii="宋体" w:hAnsi="宋体" w:eastAsia="宋体" w:cs="宋体"/>
          <w:kern w:val="0"/>
          <w:sz w:val="28"/>
          <w:szCs w:val="28"/>
        </w:rPr>
        <w:t>联系，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办公室</w:t>
      </w:r>
      <w:r>
        <w:rPr>
          <w:rFonts w:hint="eastAsia" w:ascii="宋体" w:hAnsi="宋体" w:eastAsia="宋体" w:cs="宋体"/>
          <w:kern w:val="0"/>
          <w:sz w:val="28"/>
          <w:szCs w:val="28"/>
        </w:rPr>
        <w:t>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952房间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联系地址：新乡市人民东路甲1号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张海涛</w:t>
      </w: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36965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58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二〇二〇年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983"/>
        <w:gridCol w:w="9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新乡市住房和城乡建设局对机关“公务灶”承包进行竞争性谈判项目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采购项目名称：新乡市住房和城乡建设局对</w:t>
      </w:r>
      <w:r>
        <w:rPr>
          <w:rFonts w:hint="eastAsia" w:ascii="宋体" w:hAnsi="宋体" w:cs="宋体"/>
          <w:kern w:val="0"/>
          <w:szCs w:val="21"/>
          <w:lang w:eastAsia="zh-CN"/>
        </w:rPr>
        <w:t>机关“公务灶”承包</w:t>
      </w:r>
      <w:r>
        <w:rPr>
          <w:rFonts w:hint="eastAsia" w:ascii="宋体" w:hAnsi="宋体" w:cs="宋体"/>
          <w:kern w:val="0"/>
          <w:szCs w:val="21"/>
        </w:rPr>
        <w:t>进行</w:t>
      </w:r>
      <w:r>
        <w:rPr>
          <w:rFonts w:hint="eastAsia" w:ascii="宋体" w:hAnsi="宋体" w:cs="宋体"/>
          <w:kern w:val="0"/>
          <w:szCs w:val="21"/>
          <w:lang w:eastAsia="zh-CN"/>
        </w:rPr>
        <w:t>竞争性谈判项目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</w:t>
      </w:r>
      <w:r>
        <w:rPr>
          <w:rFonts w:hint="eastAsia" w:ascii="宋体" w:hAnsi="宋体" w:cs="宋体"/>
          <w:kern w:val="0"/>
          <w:szCs w:val="21"/>
          <w:lang w:eastAsia="zh-CN"/>
        </w:rPr>
        <w:t>万</w:t>
      </w:r>
      <w:r>
        <w:rPr>
          <w:rFonts w:hint="eastAsia" w:ascii="宋体" w:hAnsi="宋体" w:cs="宋体"/>
          <w:kern w:val="0"/>
          <w:szCs w:val="21"/>
        </w:rPr>
        <w:t>元</w:t>
      </w:r>
    </w:p>
    <w:tbl>
      <w:tblPr>
        <w:tblStyle w:val="6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新乡市住房和城乡建设局对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机关“公务灶”承包</w:t>
            </w:r>
            <w:r>
              <w:rPr>
                <w:rFonts w:hint="eastAsia" w:ascii="仿宋" w:hAnsi="仿宋" w:eastAsia="仿宋" w:cs="仿宋"/>
                <w:szCs w:val="21"/>
              </w:rPr>
              <w:t>进行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竞争性谈判项目</w:t>
            </w:r>
          </w:p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</w:t>
      </w:r>
      <w:r>
        <w:rPr>
          <w:rFonts w:hint="eastAsia" w:ascii="宋体" w:hAnsi="宋体" w:cs="宋体"/>
          <w:kern w:val="0"/>
          <w:sz w:val="24"/>
          <w:highlight w:val="none"/>
        </w:rPr>
        <w:t>谈判文</w:t>
      </w:r>
      <w:r>
        <w:rPr>
          <w:rFonts w:hint="eastAsia" w:ascii="宋体" w:hAnsi="宋体" w:cs="宋体"/>
          <w:kern w:val="0"/>
          <w:sz w:val="24"/>
        </w:rPr>
        <w:t>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5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6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highlight w:val="none"/>
        </w:rPr>
        <w:t>注：供应商需随此表附上营业执照、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资质证明</w:t>
      </w:r>
      <w:r>
        <w:rPr>
          <w:rFonts w:hint="eastAsia" w:ascii="宋体" w:hAnsi="宋体" w:cs="宋体"/>
          <w:kern w:val="0"/>
          <w:sz w:val="24"/>
          <w:highlight w:val="none"/>
        </w:rPr>
        <w:t>等文件的复印件加盖公章。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采购项目名称：新乡市住房和城乡建设局对</w:t>
      </w:r>
      <w:r>
        <w:rPr>
          <w:rFonts w:hint="eastAsia" w:ascii="宋体" w:hAnsi="宋体" w:cs="宋体"/>
          <w:kern w:val="0"/>
          <w:szCs w:val="21"/>
          <w:lang w:eastAsia="zh-CN"/>
        </w:rPr>
        <w:t>机关“公务灶”承包</w:t>
      </w:r>
      <w:r>
        <w:rPr>
          <w:rFonts w:hint="eastAsia" w:ascii="宋体" w:hAnsi="宋体" w:cs="宋体"/>
          <w:kern w:val="0"/>
          <w:szCs w:val="21"/>
        </w:rPr>
        <w:t>进行</w:t>
      </w:r>
      <w:r>
        <w:rPr>
          <w:rFonts w:hint="eastAsia" w:ascii="宋体" w:hAnsi="宋体" w:cs="宋体"/>
          <w:kern w:val="0"/>
          <w:szCs w:val="21"/>
          <w:lang w:eastAsia="zh-CN"/>
        </w:rPr>
        <w:t>竞争性谈判项目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单位：人民币</w:t>
      </w:r>
      <w:r>
        <w:rPr>
          <w:rFonts w:hint="eastAsia" w:ascii="宋体" w:hAnsi="宋体" w:cs="宋体"/>
          <w:kern w:val="0"/>
          <w:szCs w:val="21"/>
          <w:lang w:eastAsia="zh-CN"/>
        </w:rPr>
        <w:t>万</w:t>
      </w:r>
      <w:r>
        <w:rPr>
          <w:rFonts w:hint="eastAsia" w:ascii="宋体" w:hAnsi="宋体" w:cs="宋体"/>
          <w:kern w:val="0"/>
          <w:szCs w:val="21"/>
        </w:rPr>
        <w:t>元</w:t>
      </w:r>
    </w:p>
    <w:tbl>
      <w:tblPr>
        <w:tblStyle w:val="6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5882"/>
        <w:gridCol w:w="1395"/>
        <w:gridCol w:w="1980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5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Cs w:val="21"/>
              </w:rPr>
              <w:t>新乡市住房和城乡建设局对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机关“公务灶”承包</w:t>
            </w:r>
            <w:r>
              <w:rPr>
                <w:rFonts w:hint="eastAsia" w:ascii="宋体" w:hAnsi="宋体" w:cs="宋体"/>
                <w:kern w:val="0"/>
                <w:szCs w:val="21"/>
              </w:rPr>
              <w:t>进行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竞争性谈判项目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rPr>
          <w:sz w:val="24"/>
        </w:rPr>
      </w:pPr>
      <w:r>
        <w:rPr>
          <w:rFonts w:hint="eastAsia" w:ascii="宋体" w:hAnsi="宋体" w:cs="宋体"/>
          <w:kern w:val="0"/>
          <w:szCs w:val="21"/>
        </w:rPr>
        <w:t>注：本表不需要装订在谈判文件中，供应商需带加盖公章的空白表现场填报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二次报价不得高于首次报价。</w:t>
      </w:r>
    </w:p>
    <w:sectPr>
      <w:type w:val="continuous"/>
      <w:pgSz w:w="16838" w:h="11906" w:orient="landscape"/>
      <w:pgMar w:top="1080" w:right="1440" w:bottom="108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314A4C"/>
    <w:rsid w:val="003908A6"/>
    <w:rsid w:val="00425C1D"/>
    <w:rsid w:val="00472DF3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CC2190"/>
    <w:rsid w:val="00E109DB"/>
    <w:rsid w:val="00F72835"/>
    <w:rsid w:val="027E5008"/>
    <w:rsid w:val="06B831CD"/>
    <w:rsid w:val="0D996DBF"/>
    <w:rsid w:val="103D74E4"/>
    <w:rsid w:val="11A83C1C"/>
    <w:rsid w:val="158B6530"/>
    <w:rsid w:val="16B24C81"/>
    <w:rsid w:val="246D7746"/>
    <w:rsid w:val="250467BC"/>
    <w:rsid w:val="26F25A91"/>
    <w:rsid w:val="2F670F6C"/>
    <w:rsid w:val="46313086"/>
    <w:rsid w:val="46CA4217"/>
    <w:rsid w:val="4D7362C8"/>
    <w:rsid w:val="4F321F4D"/>
    <w:rsid w:val="4F935E6F"/>
    <w:rsid w:val="50835AF7"/>
    <w:rsid w:val="54A5173A"/>
    <w:rsid w:val="562C28CA"/>
    <w:rsid w:val="58940A87"/>
    <w:rsid w:val="5DE865E0"/>
    <w:rsid w:val="62CE2597"/>
    <w:rsid w:val="67586C54"/>
    <w:rsid w:val="6A79380C"/>
    <w:rsid w:val="6D535020"/>
    <w:rsid w:val="6F6466DD"/>
    <w:rsid w:val="721C5BEB"/>
    <w:rsid w:val="79AA1601"/>
    <w:rsid w:val="7B176A9C"/>
    <w:rsid w:val="7D504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9">
    <w:name w:val="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0">
    <w:name w:val="文档结构图 Char"/>
    <w:basedOn w:val="7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1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12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3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4">
    <w:name w:val="gjfg"/>
    <w:basedOn w:val="7"/>
    <w:qFormat/>
    <w:uiPriority w:val="0"/>
  </w:style>
  <w:style w:type="character" w:customStyle="1" w:styleId="15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6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778</Words>
  <Characters>4438</Characters>
  <Lines>36</Lines>
  <Paragraphs>10</Paragraphs>
  <TotalTime>5</TotalTime>
  <ScaleCrop>false</ScaleCrop>
  <LinksUpToDate>false</LinksUpToDate>
  <CharactersWithSpaces>5206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Administrator</cp:lastModifiedBy>
  <cp:lastPrinted>2020-01-16T01:30:00Z</cp:lastPrinted>
  <dcterms:modified xsi:type="dcterms:W3CDTF">2020-12-18T10:48:11Z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