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0"/>
          <w:szCs w:val="40"/>
        </w:rPr>
        <w:t>既有城市道路限高限宽设施和检查卡点汇总清单</w:t>
      </w:r>
      <w:r>
        <w:rPr>
          <w:rFonts w:hint="eastAsia" w:ascii="Times New Roman" w:hAnsi="Times New Roman" w:eastAsia="方正小标宋简体"/>
          <w:color w:val="000000"/>
          <w:kern w:val="0"/>
          <w:sz w:val="40"/>
          <w:szCs w:val="40"/>
          <w:lang w:val="en-US" w:eastAsia="zh-CN"/>
        </w:rPr>
        <w:t>(表二)</w:t>
      </w:r>
    </w:p>
    <w:p>
      <w:pPr>
        <w:spacing w:line="300" w:lineRule="exact"/>
        <w:ind w:firstLine="64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/>
          <w:color w:val="000000"/>
          <w:kern w:val="0"/>
          <w:sz w:val="24"/>
          <w:lang w:eastAsia="zh-CN"/>
        </w:rPr>
        <w:t>新乡</w:t>
      </w:r>
      <w:r>
        <w:rPr>
          <w:rFonts w:hint="eastAsia" w:ascii="Times New Roman" w:hAnsi="宋体"/>
          <w:color w:val="000000"/>
          <w:kern w:val="0"/>
          <w:sz w:val="24"/>
        </w:rPr>
        <w:t>市</w:t>
      </w:r>
      <w:r>
        <w:rPr>
          <w:rFonts w:hint="eastAsia" w:ascii="Times New Roman" w:hAnsi="宋体"/>
          <w:color w:val="000000"/>
          <w:kern w:val="0"/>
          <w:sz w:val="24"/>
          <w:lang w:eastAsia="zh-CN"/>
        </w:rPr>
        <w:t>市区</w:t>
      </w:r>
      <w:r>
        <w:rPr>
          <w:rFonts w:hint="eastAsia" w:ascii="Times New Roman" w:hAnsi="宋体"/>
          <w:color w:val="000000"/>
          <w:kern w:val="0"/>
          <w:sz w:val="24"/>
        </w:rPr>
        <w:t>（</w:t>
      </w:r>
      <w:r>
        <w:rPr>
          <w:rFonts w:hint="eastAsia" w:ascii="Times New Roman" w:hAnsi="宋体"/>
          <w:color w:val="000000"/>
          <w:kern w:val="0"/>
          <w:sz w:val="24"/>
          <w:lang w:eastAsia="zh-CN"/>
        </w:rPr>
        <w:t>不含高新区、凤泉区</w:t>
      </w:r>
      <w:r>
        <w:rPr>
          <w:rFonts w:hint="eastAsia" w:ascii="Times New Roman" w:hAnsi="宋体"/>
          <w:color w:val="000000"/>
          <w:kern w:val="0"/>
          <w:sz w:val="24"/>
        </w:rPr>
        <w:t>）共排查城市道路限高限宽设施和检查卡点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2</w:t>
      </w:r>
      <w:r>
        <w:rPr>
          <w:rFonts w:hint="eastAsia" w:ascii="Times New Roman" w:hAnsi="宋体"/>
          <w:color w:val="000000"/>
          <w:kern w:val="0"/>
          <w:sz w:val="24"/>
        </w:rPr>
        <w:t>个（其中限高架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2</w:t>
      </w:r>
      <w:r>
        <w:rPr>
          <w:rFonts w:hint="eastAsia" w:ascii="Times New Roman" w:hAnsi="宋体"/>
          <w:color w:val="000000"/>
          <w:kern w:val="0"/>
          <w:sz w:val="24"/>
        </w:rPr>
        <w:t>个，限宽墩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0</w:t>
      </w:r>
      <w:r>
        <w:rPr>
          <w:rFonts w:hint="eastAsia" w:ascii="Times New Roman" w:hAnsi="宋体"/>
          <w:color w:val="000000"/>
          <w:kern w:val="0"/>
          <w:sz w:val="24"/>
        </w:rPr>
        <w:t>个，检查卡点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0</w:t>
      </w:r>
      <w:r>
        <w:rPr>
          <w:rFonts w:hint="eastAsia" w:ascii="Times New Roman" w:hAnsi="宋体"/>
          <w:color w:val="000000"/>
          <w:kern w:val="0"/>
          <w:sz w:val="24"/>
        </w:rPr>
        <w:t>个），专项整治工作开展以来，共拆除限高限宽和检查卡点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0</w:t>
      </w:r>
      <w:r>
        <w:rPr>
          <w:rFonts w:hint="eastAsia" w:ascii="Times New Roman" w:hAnsi="宋体"/>
          <w:color w:val="000000"/>
          <w:kern w:val="0"/>
          <w:sz w:val="24"/>
        </w:rPr>
        <w:t>个（其中限高架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0</w:t>
      </w:r>
      <w:r>
        <w:rPr>
          <w:rFonts w:hint="eastAsia" w:ascii="Times New Roman" w:hAnsi="宋体"/>
          <w:color w:val="000000"/>
          <w:kern w:val="0"/>
          <w:sz w:val="24"/>
        </w:rPr>
        <w:t>个，限宽墩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0</w:t>
      </w:r>
      <w:r>
        <w:rPr>
          <w:rFonts w:hint="eastAsia" w:ascii="Times New Roman" w:hAnsi="宋体"/>
          <w:color w:val="000000"/>
          <w:kern w:val="0"/>
          <w:sz w:val="24"/>
        </w:rPr>
        <w:t>个，检查卡点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0</w:t>
      </w:r>
      <w:r>
        <w:rPr>
          <w:rFonts w:hint="eastAsia" w:ascii="Times New Roman" w:hAnsi="宋体"/>
          <w:color w:val="000000"/>
          <w:kern w:val="0"/>
          <w:sz w:val="24"/>
        </w:rPr>
        <w:t>个），需要保留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2</w:t>
      </w:r>
      <w:r>
        <w:rPr>
          <w:rFonts w:hint="eastAsia" w:ascii="Times New Roman" w:hAnsi="宋体"/>
          <w:color w:val="000000"/>
          <w:kern w:val="0"/>
          <w:sz w:val="24"/>
        </w:rPr>
        <w:t>个（其中限高架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2</w:t>
      </w:r>
      <w:r>
        <w:rPr>
          <w:rFonts w:hint="eastAsia" w:ascii="Times New Roman" w:hAnsi="宋体"/>
          <w:color w:val="000000"/>
          <w:kern w:val="0"/>
          <w:sz w:val="24"/>
        </w:rPr>
        <w:t>个，限宽墩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0</w:t>
      </w:r>
      <w:r>
        <w:rPr>
          <w:rFonts w:hint="eastAsia" w:ascii="Times New Roman" w:hAnsi="宋体"/>
          <w:color w:val="000000"/>
          <w:kern w:val="0"/>
          <w:sz w:val="24"/>
        </w:rPr>
        <w:t>个，检查卡点</w:t>
      </w:r>
      <w:r>
        <w:rPr>
          <w:rFonts w:hint="eastAsia" w:ascii="Times New Roman" w:hAnsi="Times New Roman"/>
          <w:color w:val="000000"/>
          <w:kern w:val="0"/>
          <w:sz w:val="24"/>
          <w:lang w:val="en-US" w:eastAsia="zh-CN"/>
        </w:rPr>
        <w:t>0</w:t>
      </w:r>
      <w:r>
        <w:rPr>
          <w:rFonts w:hint="eastAsia" w:ascii="Times New Roman" w:hAnsi="宋体"/>
          <w:color w:val="000000"/>
          <w:kern w:val="0"/>
          <w:sz w:val="24"/>
        </w:rPr>
        <w:t>个）。</w:t>
      </w:r>
    </w:p>
    <w:tbl>
      <w:tblPr>
        <w:tblStyle w:val="4"/>
        <w:tblW w:w="141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703"/>
        <w:gridCol w:w="793"/>
        <w:gridCol w:w="1074"/>
        <w:gridCol w:w="732"/>
        <w:gridCol w:w="732"/>
        <w:gridCol w:w="732"/>
        <w:gridCol w:w="846"/>
        <w:gridCol w:w="846"/>
        <w:gridCol w:w="732"/>
        <w:gridCol w:w="732"/>
        <w:gridCol w:w="732"/>
        <w:gridCol w:w="732"/>
        <w:gridCol w:w="732"/>
        <w:gridCol w:w="713"/>
        <w:gridCol w:w="738"/>
        <w:gridCol w:w="832"/>
        <w:gridCol w:w="595"/>
        <w:gridCol w:w="6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12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新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24"/>
              </w:rPr>
              <w:t>填报单位：（盖章）</w:t>
            </w: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24"/>
                <w:lang w:eastAsia="zh-CN"/>
              </w:rPr>
              <w:t>新乡市住房和城乡建设局</w:t>
            </w:r>
            <w:r>
              <w:rPr>
                <w:rFonts w:ascii="Times New Roman" w:hAnsi="Times New Roman" w:eastAsia="新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新宋体" w:eastAsia="新宋体"/>
                <w:color w:val="000000"/>
                <w:kern w:val="0"/>
                <w:sz w:val="24"/>
              </w:rPr>
              <w:t>填报人：</w:t>
            </w:r>
            <w:r>
              <w:rPr>
                <w:rFonts w:ascii="Times New Roman" w:hAnsi="Times New Roman" w:eastAsia="新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新宋体"/>
                <w:color w:val="000000"/>
                <w:kern w:val="0"/>
                <w:sz w:val="24"/>
                <w:lang w:eastAsia="zh-CN"/>
              </w:rPr>
              <w:t>宋仁杰</w:t>
            </w:r>
            <w:r>
              <w:rPr>
                <w:rFonts w:ascii="Times New Roman" w:hAnsi="Times New Roman" w:eastAsia="新宋体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Times New Roman" w:hAnsi="新宋体" w:eastAsia="新宋体"/>
                <w:color w:val="000000"/>
                <w:kern w:val="0"/>
                <w:sz w:val="24"/>
              </w:rPr>
              <w:t>填报日期：</w:t>
            </w:r>
            <w:r>
              <w:rPr>
                <w:rFonts w:hint="eastAsia" w:ascii="Times New Roman" w:hAnsi="Times New Roman" w:eastAsia="新宋体"/>
                <w:color w:val="000000"/>
                <w:kern w:val="0"/>
                <w:sz w:val="24"/>
                <w:lang w:val="en-US" w:eastAsia="zh-CN"/>
              </w:rPr>
              <w:t>2021</w:t>
            </w:r>
            <w:r>
              <w:rPr>
                <w:rFonts w:hint="eastAsia" w:ascii="Times New Roman" w:hAnsi="新宋体" w:eastAsia="新宋体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新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新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Times New Roman" w:hAnsi="新宋体" w:eastAsia="新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新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Times New Roman" w:hAnsi="新宋体" w:eastAsia="新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5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位置信息</w:t>
            </w:r>
          </w:p>
        </w:tc>
        <w:tc>
          <w:tcPr>
            <w:tcW w:w="3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权属信息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排查定性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保留设施是否已设置公示牌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清理整治</w:t>
            </w:r>
          </w:p>
        </w:tc>
      </w:tr>
      <w:tr>
        <w:trPr>
          <w:trHeight w:val="792" w:hRule="atLeast"/>
          <w:jc w:val="center"/>
        </w:trPr>
        <w:tc>
          <w:tcPr>
            <w:tcW w:w="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省辖市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所在</w:t>
            </w:r>
            <w:r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县（市、区）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路线名称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行政等级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位置桩号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净高（米）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净宽（米）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设置单位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养护单位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审批单位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设置目的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法律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宋体"/>
                <w:color w:val="000000"/>
                <w:kern w:val="0"/>
                <w:sz w:val="18"/>
                <w:szCs w:val="18"/>
              </w:rPr>
              <w:t>依据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拆除</w:t>
            </w:r>
            <w:r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取缔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保留</w:t>
            </w:r>
            <w:r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理由</w:t>
            </w: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整治措施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限高架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新乡市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牧野区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新飞大道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城市道路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新飞大道与卫河交叉处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新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新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新乡市住房和城乡建设局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新乡市市政设施维护中心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新乡市住房和城乡建设局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保护桥梁设施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</w:rPr>
              <w:t>《河南省道路限高限宽设施和检查卡点管理制度》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保护城市道路危桥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改造为可升降设施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新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val="en-US" w:eastAsia="zh-CN"/>
              </w:rPr>
              <w:t>2021年8月31日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新乡市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牧野区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建设路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城市道路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建设路与卫河交叉处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新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新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新乡市住房和城乡建设局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新乡市市政设施维护中心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新乡市住房和城乡建设局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保护桥梁设施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</w:rPr>
              <w:t>《河南省道路限高限宽设施和检查卡点管理制度》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保护城市道路危桥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限宽墩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新宋体" w:eastAsia="新宋体"/>
                <w:color w:val="000000"/>
                <w:kern w:val="0"/>
                <w:sz w:val="18"/>
                <w:szCs w:val="18"/>
              </w:rPr>
              <w:t>检查卡点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新宋体"/>
                <w:color w:val="000000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新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125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填表说明：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该表填写专项整治工作开展以来已拆除、不合法未拆除、符合规定需保留的城市道路限高限宽设施和检查卡点数据信息；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2.“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路线名称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栏填写该设施所在的道路名称；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3.“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行政等级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栏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主要填写城市道路；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4.“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位置桩号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栏填写该设施所在道路上的具体位置；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5.“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净高（米）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栏固定限高架填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X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米，可升降限高架填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X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米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-X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米；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6.“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拆除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取缔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栏填写已拆除、已取缔或不合法未拆除；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7.“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保留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/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理由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”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栏填保留。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8" w:right="2098" w:bottom="1588" w:left="2098" w:header="851" w:footer="1701" w:gutter="0"/>
      <w:cols w:space="425" w:num="1"/>
      <w:docGrid w:type="line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531" w:wrap="around" w:vAnchor="text" w:hAnchor="margin" w:xAlign="outside" w:y="1"/>
      <w:jc w:val="center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10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9"/>
  <w:drawingGridVerticalSpacing w:val="28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D3617"/>
    <w:rsid w:val="00237290"/>
    <w:rsid w:val="002C41C8"/>
    <w:rsid w:val="003E4CE9"/>
    <w:rsid w:val="003F7FB1"/>
    <w:rsid w:val="00510796"/>
    <w:rsid w:val="00537D80"/>
    <w:rsid w:val="00720783"/>
    <w:rsid w:val="007325B1"/>
    <w:rsid w:val="00774AC5"/>
    <w:rsid w:val="0084386A"/>
    <w:rsid w:val="0092145E"/>
    <w:rsid w:val="00A1722C"/>
    <w:rsid w:val="00BA7628"/>
    <w:rsid w:val="00BC13A7"/>
    <w:rsid w:val="00CF7C35"/>
    <w:rsid w:val="00D72BA3"/>
    <w:rsid w:val="00EE2F52"/>
    <w:rsid w:val="00F10BC0"/>
    <w:rsid w:val="00FA298A"/>
    <w:rsid w:val="00FD7F59"/>
    <w:rsid w:val="0C8A0539"/>
    <w:rsid w:val="0D8E2487"/>
    <w:rsid w:val="164717E3"/>
    <w:rsid w:val="1B53023D"/>
    <w:rsid w:val="1E026445"/>
    <w:rsid w:val="1FEE2394"/>
    <w:rsid w:val="2280648C"/>
    <w:rsid w:val="30553561"/>
    <w:rsid w:val="39F70964"/>
    <w:rsid w:val="3B5072A9"/>
    <w:rsid w:val="3C342CAA"/>
    <w:rsid w:val="47A57C0A"/>
    <w:rsid w:val="483D3617"/>
    <w:rsid w:val="4E2F3038"/>
    <w:rsid w:val="568F1DBF"/>
    <w:rsid w:val="57412FB5"/>
    <w:rsid w:val="5852314E"/>
    <w:rsid w:val="608329E2"/>
    <w:rsid w:val="63B517A1"/>
    <w:rsid w:val="66982E56"/>
    <w:rsid w:val="7532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nt31"/>
    <w:basedOn w:val="5"/>
    <w:qFormat/>
    <w:uiPriority w:val="99"/>
    <w:rPr>
      <w:rFonts w:ascii="方正小标宋简体" w:eastAsia="方正小标宋简体" w:cs="Times New Roman"/>
      <w:color w:val="000000"/>
      <w:sz w:val="24"/>
      <w:szCs w:val="24"/>
      <w:u w:val="none"/>
    </w:rPr>
  </w:style>
  <w:style w:type="character" w:customStyle="1" w:styleId="10">
    <w:name w:val="font51"/>
    <w:basedOn w:val="5"/>
    <w:qFormat/>
    <w:uiPriority w:val="99"/>
    <w:rPr>
      <w:rFonts w:ascii="新宋体" w:hAnsi="新宋体" w:eastAsia="新宋体" w:cs="Times New Roman"/>
      <w:color w:val="000000"/>
      <w:sz w:val="24"/>
      <w:szCs w:val="24"/>
      <w:u w:val="none"/>
    </w:rPr>
  </w:style>
  <w:style w:type="character" w:customStyle="1" w:styleId="11">
    <w:name w:val="font21"/>
    <w:basedOn w:val="5"/>
    <w:qFormat/>
    <w:uiPriority w:val="99"/>
    <w:rPr>
      <w:rFonts w:ascii="新宋体" w:hAnsi="新宋体" w:eastAsia="新宋体" w:cs="Times New Roman"/>
      <w:color w:val="000000"/>
      <w:sz w:val="20"/>
      <w:szCs w:val="20"/>
      <w:u w:val="none"/>
    </w:rPr>
  </w:style>
  <w:style w:type="character" w:customStyle="1" w:styleId="12">
    <w:name w:val="font41"/>
    <w:basedOn w:val="5"/>
    <w:qFormat/>
    <w:uiPriority w:val="99"/>
    <w:rPr>
      <w:rFonts w:ascii="方正小标宋简体" w:eastAsia="方正小标宋简体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683</Words>
  <Characters>3899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2021-07-14T01:26:00Z</dcterms:created>
  <dc:creator>王纪伟</dc:creator>
  <cp:lastModifiedBy>请输入昵称WPS</cp:lastModifiedBy>
  <dcterms:modified xsi:type="dcterms:W3CDTF">2021-08-25T02:52:26Z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D3A47ED75C8C469DAC511A8B357673BC</vt:lpwstr>
  </property>
</Properties>
</file>