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20" w:firstLineChars="100"/>
        <w:rPr>
          <w:rFonts w:ascii="Times New Roman" w:hAnsi="Times New Roman" w:eastAsia="文星标宋"/>
          <w:sz w:val="52"/>
          <w:szCs w:val="5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新乡市住房和城乡建设局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新建字〔202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号                 签发人：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吴毅强</w:t>
      </w:r>
    </w:p>
    <w:p>
      <w:pPr>
        <w:spacing w:line="560" w:lineRule="exact"/>
        <w:jc w:val="righ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6pt;height:0pt;width:432pt;z-index:251659264;mso-width-relative:page;mso-height-relative:page;" filled="f" stroked="t" coordsize="21600,21600" o:gfxdata="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yos&#10;LdQAAAAHAQAADwAAAAAAAAABACAAAAAiAAAAZHJzL2Rvd25yZXYueG1sUEsBAhQAFAAAAAgAh07i&#10;QBCLxcv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sz w:val="32"/>
          <w:szCs w:val="32"/>
        </w:rPr>
        <w:t>办理结果：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A</w:t>
      </w:r>
      <w:bookmarkStart w:id="0" w:name="_GoBack"/>
      <w:bookmarkEnd w:id="0"/>
    </w:p>
    <w:p>
      <w:pPr>
        <w:spacing w:line="52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对市政协十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二</w:t>
      </w:r>
      <w:r>
        <w:rPr>
          <w:rFonts w:ascii="Times New Roman" w:hAnsi="Times New Roman" w:eastAsia="方正小标宋简体"/>
          <w:sz w:val="44"/>
          <w:szCs w:val="44"/>
        </w:rPr>
        <w:t>届四次会议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</w:t>
      </w:r>
      <w:r>
        <w:rPr>
          <w:rFonts w:hint="eastAsia" w:ascii="Times New Roman" w:hAnsi="Times New Roman" w:eastAsia="方正小标宋简体"/>
          <w:sz w:val="44"/>
          <w:szCs w:val="44"/>
        </w:rPr>
        <w:t>083</w:t>
      </w:r>
      <w:r>
        <w:rPr>
          <w:rFonts w:ascii="Times New Roman" w:hAnsi="Times New Roman" w:eastAsia="方正小标宋简体"/>
          <w:sz w:val="44"/>
          <w:szCs w:val="44"/>
        </w:rPr>
        <w:t>号提案的答复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</w:t>
      </w:r>
      <w:r>
        <w:rPr>
          <w:rFonts w:hint="eastAsia" w:ascii="仿宋_GB2312" w:hAnsi="仿宋_GB2312" w:eastAsia="仿宋_GB2312" w:cs="仿宋_GB2312"/>
          <w:sz w:val="32"/>
          <w:szCs w:val="32"/>
        </w:rPr>
        <w:t>曹敏委员：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您提出的关于“建立城市冬季供暖设施应急预案”的提案收悉。现答复如下：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随着热力市场不断扩大，对热力管网末端进行环网，改造提升所辖供热区域特别是管网末端小区的供热质量。2017、2018年市热源企业豫新发电先后对两台热源机组进行了灵活性改造，大大提升了供热能力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市住建局督促</w:t>
      </w:r>
      <w:r>
        <w:rPr>
          <w:rFonts w:hint="eastAsia" w:ascii="仿宋_GB2312" w:hAnsi="仿宋_GB2312" w:eastAsia="仿宋_GB2312" w:cs="仿宋_GB2312"/>
          <w:sz w:val="32"/>
          <w:szCs w:val="32"/>
        </w:rPr>
        <w:t>供热企业加强热源机组检修和热力站维护保养，积极应对寒冷天气带来的不利影响，热源机组在已有的应急方案基础上，进行了一系列运行风险预控和隐患排查，分级控制，责任到人，并对相关设备、管道保温更新和修复，对易发故障环节列出清单，在供暖季来临前逐项整改，做到未雨绸缪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目前</w:t>
      </w:r>
      <w:r>
        <w:rPr>
          <w:rFonts w:hint="eastAsia" w:ascii="仿宋_GB2312" w:hAnsi="仿宋_GB2312" w:eastAsia="仿宋_GB2312" w:cs="仿宋_GB2312"/>
          <w:sz w:val="32"/>
          <w:szCs w:val="32"/>
        </w:rPr>
        <w:t>正积极谋划工业余热利用，着力提升供热能力。集中供热规划，建设周期较长，在统筹考虑新乡市采暖现状的前题下，按照适度超前原则，积极探索采用热源端储能等技术方案提升热源能力、管网末端采取“大温差”等技术手段优化城区热网布局，满足日益增长的市民用暖品质需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感谢您对我市住房和城乡建设工作的关心和支持！</w:t>
      </w: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（印  章）</w:t>
      </w:r>
    </w:p>
    <w:p>
      <w:pPr>
        <w:spacing w:line="58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9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9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9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联系单位及电话：市住建局3696558</w:t>
      </w:r>
    </w:p>
    <w:p>
      <w:pPr>
        <w:spacing w:line="59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 系 人：宋亚茹</w:t>
      </w:r>
    </w:p>
    <w:p>
      <w:pPr>
        <w:spacing w:line="59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邮政编码：453003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抄    送：市政协提案委（2份），市政府督查室（1份）。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9"/>
    <w:rsid w:val="000A27C3"/>
    <w:rsid w:val="00102CA9"/>
    <w:rsid w:val="00187507"/>
    <w:rsid w:val="00251F53"/>
    <w:rsid w:val="00264A85"/>
    <w:rsid w:val="00322F33"/>
    <w:rsid w:val="003E1109"/>
    <w:rsid w:val="00450A9F"/>
    <w:rsid w:val="004E097E"/>
    <w:rsid w:val="0054441D"/>
    <w:rsid w:val="006222EB"/>
    <w:rsid w:val="006A46BF"/>
    <w:rsid w:val="00770D8A"/>
    <w:rsid w:val="00A17730"/>
    <w:rsid w:val="00A927AF"/>
    <w:rsid w:val="00BF54AC"/>
    <w:rsid w:val="00D27B6B"/>
    <w:rsid w:val="00E510DE"/>
    <w:rsid w:val="00E65BF8"/>
    <w:rsid w:val="00F7230F"/>
    <w:rsid w:val="03FD3007"/>
    <w:rsid w:val="0D44386E"/>
    <w:rsid w:val="16761561"/>
    <w:rsid w:val="20687895"/>
    <w:rsid w:val="398E40B3"/>
    <w:rsid w:val="580F631F"/>
    <w:rsid w:val="58D53DDB"/>
    <w:rsid w:val="60F32BCB"/>
    <w:rsid w:val="6351633B"/>
    <w:rsid w:val="752523CA"/>
    <w:rsid w:val="7AB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微软雅黑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微软雅黑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2</Pages>
  <Words>91</Words>
  <Characters>524</Characters>
  <Lines>4</Lines>
  <Paragraphs>1</Paragraphs>
  <TotalTime>225</TotalTime>
  <ScaleCrop>false</ScaleCrop>
  <LinksUpToDate>false</LinksUpToDate>
  <CharactersWithSpaces>614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2021-08-11T10:18:00Z</dcterms:created>
  <dc:creator>Administrator</dc:creator>
  <cp:lastModifiedBy>Administrator</cp:lastModifiedBy>
  <dcterms:modified xsi:type="dcterms:W3CDTF">2021-08-20T03:30:01Z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08E471735AD94D21B0B980818C066109</vt:lpwstr>
  </property>
</Properties>
</file>