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val="0"/>
          <w:bCs/>
          <w:sz w:val="44"/>
          <w:szCs w:val="44"/>
        </w:rPr>
      </w:pPr>
      <w:r>
        <w:rPr>
          <w:rFonts w:hint="eastAsia" w:ascii="黑体" w:hAnsi="黑体" w:eastAsia="黑体" w:cs="黑体"/>
          <w:b w:val="0"/>
          <w:bCs/>
          <w:sz w:val="44"/>
          <w:szCs w:val="44"/>
        </w:rPr>
        <w:t>新乡市住房和城乡建设局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240" w:beforeAutospacing="0" w:after="0" w:afterAutospacing="0" w:line="640" w:lineRule="exact"/>
        <w:ind w:left="482" w:right="0" w:firstLine="0"/>
        <w:jc w:val="center"/>
        <w:textAlignment w:val="baseline"/>
        <w:rPr>
          <w:rFonts w:hint="eastAsia" w:asciiTheme="minorHAnsi" w:hAnsiTheme="minorHAnsi" w:eastAsiaTheme="minorEastAsia" w:cstheme="minorBidi"/>
          <w:kern w:val="2"/>
          <w:sz w:val="36"/>
          <w:szCs w:val="36"/>
          <w:lang w:val="en-US" w:eastAsia="zh-CN" w:bidi="ar-SA"/>
        </w:rPr>
      </w:pPr>
      <w:r>
        <w:rPr>
          <w:rFonts w:hint="eastAsia" w:ascii="黑体" w:hAnsi="黑体" w:eastAsia="黑体" w:cs="黑体"/>
          <w:b w:val="0"/>
          <w:bCs/>
          <w:sz w:val="44"/>
          <w:szCs w:val="44"/>
          <w:lang w:val="en-US" w:eastAsia="zh-CN"/>
        </w:rPr>
        <w:t>采购监控设备项目询价公告</w:t>
      </w:r>
    </w:p>
    <w:p>
      <w:pPr>
        <w:jc w:val="center"/>
        <w:rPr>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采购人新乡市住房和城乡建设局</w:t>
      </w:r>
      <w:r>
        <w:rPr>
          <w:rFonts w:hint="eastAsia" w:ascii="仿宋_GB2312" w:hAnsi="仿宋_GB2312" w:eastAsia="仿宋_GB2312" w:cs="仿宋_GB2312"/>
          <w:sz w:val="32"/>
          <w:szCs w:val="32"/>
          <w:lang w:val="en-US" w:eastAsia="zh-CN"/>
        </w:rPr>
        <w:t>对监控设</w:t>
      </w:r>
      <w:r>
        <w:rPr>
          <w:rFonts w:hint="eastAsia" w:ascii="仿宋_GB2312" w:hAnsi="仿宋_GB2312" w:eastAsia="仿宋_GB2312" w:cs="仿宋_GB2312"/>
          <w:sz w:val="32"/>
          <w:szCs w:val="32"/>
          <w:lang w:eastAsia="zh-CN"/>
        </w:rPr>
        <w:t>备项目</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采购，欢迎符合条件的供应商报名参加。</w:t>
      </w:r>
      <w:bookmarkStart w:id="6" w:name="_GoBack"/>
      <w:bookmarkEnd w:id="6"/>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采购项目名称：</w:t>
      </w:r>
      <w:r>
        <w:rPr>
          <w:rFonts w:hint="eastAsia" w:ascii="仿宋_GB2312" w:hAnsi="仿宋_GB2312" w:eastAsia="仿宋_GB2312" w:cs="仿宋_GB2312"/>
          <w:sz w:val="32"/>
          <w:szCs w:val="32"/>
          <w:lang w:val="en-US" w:eastAsia="zh-CN"/>
        </w:rPr>
        <w:t>红外报警器主机、红外报警探头、摄像机、录像机、监控硬盘等辅料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二、采购人：新乡市住房和城乡建设</w:t>
      </w:r>
      <w:r>
        <w:rPr>
          <w:rFonts w:hint="eastAsia" w:ascii="仿宋_GB2312" w:hAnsi="仿宋_GB2312" w:eastAsia="仿宋_GB2312" w:cs="仿宋_GB2312"/>
          <w:sz w:val="32"/>
          <w:szCs w:val="32"/>
          <w:lang w:eastAsia="zh-CN"/>
        </w:rPr>
        <w:t>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三、采购内容：</w:t>
      </w:r>
      <w:r>
        <w:rPr>
          <w:rFonts w:hint="eastAsia" w:ascii="仿宋_GB2312" w:hAnsi="仿宋_GB2312" w:eastAsia="仿宋_GB2312" w:cs="仿宋_GB2312"/>
          <w:sz w:val="32"/>
          <w:szCs w:val="32"/>
          <w:lang w:val="en-US" w:eastAsia="zh-CN"/>
        </w:rPr>
        <w:t>红外报警器主机、红外报警探头、摄像机、录像机、监控硬盘等辅料</w:t>
      </w:r>
      <w:r>
        <w:rPr>
          <w:rFonts w:hint="eastAsia" w:ascii="仿宋_GB2312" w:hAnsi="仿宋_GB2312" w:eastAsia="仿宋_GB2312" w:cs="仿宋_GB2312"/>
          <w:sz w:val="32"/>
          <w:szCs w:val="32"/>
        </w:rPr>
        <w:t>进行询价采购。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四、本项目预算金额：人民币</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五、供应商资格要求：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六、报名流程：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1、本项目实行现场报名：报名时间自20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sz w:val="32"/>
          <w:szCs w:val="32"/>
        </w:rPr>
        <w:t>日止。地点：新乡市住房和城乡建设局</w:t>
      </w:r>
      <w:r>
        <w:rPr>
          <w:rFonts w:hint="eastAsia" w:ascii="仿宋_GB2312" w:hAnsi="仿宋_GB2312" w:eastAsia="仿宋_GB2312" w:cs="仿宋_GB2312"/>
          <w:sz w:val="32"/>
          <w:szCs w:val="32"/>
          <w:lang w:val="en-US" w:eastAsia="zh-CN"/>
        </w:rPr>
        <w:t>312房间</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2、凡有意参加</w:t>
      </w:r>
      <w:r>
        <w:rPr>
          <w:rFonts w:hint="eastAsia" w:ascii="仿宋_GB2312" w:hAnsi="仿宋_GB2312" w:eastAsia="仿宋_GB2312" w:cs="仿宋_GB2312"/>
          <w:sz w:val="32"/>
          <w:szCs w:val="32"/>
          <w:lang w:eastAsia="zh-CN"/>
        </w:rPr>
        <w:t>询价</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lang w:eastAsia="zh-CN"/>
        </w:rPr>
        <w:t>递交询价单时</w:t>
      </w:r>
      <w:r>
        <w:rPr>
          <w:rFonts w:hint="eastAsia" w:ascii="仿宋_GB2312" w:hAnsi="仿宋_GB2312" w:eastAsia="仿宋_GB2312" w:cs="仿宋_GB2312"/>
          <w:sz w:val="32"/>
          <w:szCs w:val="32"/>
        </w:rPr>
        <w:t>须携带供应商授权委托书及被授权人身份证原件及加盖公章的复印件（供应商授权委托书应注明项目名称、被授权人姓名、职务、手机号码）。为供应商本人的应提供供应商证明及供应商身份证原件及加盖公章的复印件</w:t>
      </w:r>
      <w:r>
        <w:rPr>
          <w:rFonts w:hint="eastAsia" w:ascii="仿宋_GB2312" w:hAnsi="仿宋_GB2312" w:eastAsia="仿宋_GB2312" w:cs="仿宋_GB2312"/>
          <w:sz w:val="32"/>
          <w:szCs w:val="32"/>
          <w:lang w:eastAsia="zh-CN"/>
        </w:rPr>
        <w:t>，营业执照</w:t>
      </w:r>
      <w:r>
        <w:rPr>
          <w:rFonts w:hint="eastAsia" w:ascii="仿宋_GB2312" w:hAnsi="仿宋_GB2312" w:eastAsia="仿宋_GB2312" w:cs="仿宋_GB2312"/>
          <w:sz w:val="32"/>
          <w:szCs w:val="32"/>
        </w:rPr>
        <w:t>加盖公章的复印件。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注：本次</w:t>
      </w:r>
      <w:r>
        <w:rPr>
          <w:rFonts w:hint="eastAsia" w:ascii="仿宋_GB2312" w:hAnsi="仿宋_GB2312" w:eastAsia="仿宋_GB2312" w:cs="仿宋_GB2312"/>
          <w:sz w:val="32"/>
          <w:szCs w:val="32"/>
          <w:lang w:eastAsia="zh-CN"/>
        </w:rPr>
        <w:t>询价已报价最低者中标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关于本项目修改、澄清、补充公告及对项目的暂停、延期通知等情况，均在新乡市住房和城乡建设局网站进行公示。潜在供应商有义务自行查阅电话询问确认，未按要求查阅者自行承担相应后果，恕不单独告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八、接收报价文件时间：20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000000" w:themeColor="text1"/>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0（北京时间），逾期提交或所提交报价文件不符合询价通知书相关规定将不被接受。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地点：新乡市住房和城乡建设局</w:t>
      </w:r>
      <w:r>
        <w:rPr>
          <w:rFonts w:hint="eastAsia" w:ascii="仿宋_GB2312" w:hAnsi="仿宋_GB2312" w:eastAsia="仿宋_GB2312" w:cs="仿宋_GB2312"/>
          <w:sz w:val="32"/>
          <w:szCs w:val="32"/>
          <w:lang w:val="en-US" w:eastAsia="zh-CN"/>
        </w:rPr>
        <w:t>312房间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联系人：张老师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联系电话：0373-36965</w:t>
      </w:r>
      <w:r>
        <w:rPr>
          <w:rFonts w:hint="eastAsia" w:ascii="仿宋_GB2312" w:hAnsi="仿宋_GB2312" w:eastAsia="仿宋_GB2312" w:cs="仿宋_GB2312"/>
          <w:sz w:val="32"/>
          <w:szCs w:val="32"/>
          <w:lang w:val="en-US" w:eastAsia="zh-CN"/>
        </w:rPr>
        <w:t>58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240" w:firstLine="0"/>
        <w:jc w:val="both"/>
        <w:textAlignment w:val="baseline"/>
        <w:rPr>
          <w:rStyle w:val="7"/>
          <w:rFonts w:hint="eastAsia" w:ascii="仿宋_GB2312" w:hAnsi="仿宋_GB2312" w:eastAsia="仿宋_GB2312" w:cs="仿宋_GB2312"/>
          <w:i w:val="0"/>
          <w:iCs w:val="0"/>
          <w:caps w:val="0"/>
          <w:color w:val="666666"/>
          <w:spacing w:val="0"/>
          <w:sz w:val="32"/>
          <w:szCs w:val="32"/>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240" w:firstLine="0"/>
        <w:jc w:val="both"/>
        <w:textAlignment w:val="baseline"/>
        <w:rPr>
          <w:rFonts w:hint="eastAsia" w:ascii="仿宋_GB2312" w:hAnsi="仿宋_GB2312" w:eastAsia="仿宋_GB2312" w:cs="仿宋_GB2312"/>
          <w:i w:val="0"/>
          <w:iCs w:val="0"/>
          <w:caps w:val="0"/>
          <w:color w:val="666666"/>
          <w:spacing w:val="0"/>
          <w:sz w:val="32"/>
          <w:szCs w:val="32"/>
        </w:rPr>
      </w:pPr>
      <w:r>
        <w:rPr>
          <w:rStyle w:val="7"/>
          <w:rFonts w:hint="eastAsia" w:ascii="仿宋_GB2312" w:hAnsi="仿宋_GB2312" w:eastAsia="仿宋_GB2312" w:cs="仿宋_GB2312"/>
          <w:i w:val="0"/>
          <w:iCs w:val="0"/>
          <w:caps w:val="0"/>
          <w:color w:val="666666"/>
          <w:spacing w:val="0"/>
          <w:sz w:val="32"/>
          <w:szCs w:val="32"/>
          <w:shd w:val="clear" w:color="auto" w:fill="FFFFFF"/>
          <w:vertAlign w:val="baseline"/>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240" w:firstLine="0"/>
        <w:jc w:val="center"/>
        <w:textAlignment w:val="baseline"/>
        <w:rPr>
          <w:rFonts w:hint="eastAsia" w:ascii="仿宋_GB2312" w:hAnsi="仿宋_GB2312" w:eastAsia="仿宋_GB2312" w:cs="仿宋_GB2312"/>
          <w:i w:val="0"/>
          <w:iCs w:val="0"/>
          <w:caps w:val="0"/>
          <w:color w:val="666666"/>
          <w:spacing w:val="0"/>
          <w:sz w:val="32"/>
          <w:szCs w:val="32"/>
        </w:rPr>
      </w:pPr>
      <w:r>
        <w:rPr>
          <w:rStyle w:val="7"/>
          <w:rFonts w:hint="eastAsia" w:ascii="仿宋_GB2312" w:hAnsi="仿宋_GB2312" w:eastAsia="仿宋_GB2312" w:cs="仿宋_GB2312"/>
          <w:i w:val="0"/>
          <w:iCs w:val="0"/>
          <w:caps w:val="0"/>
          <w:color w:val="666666"/>
          <w:spacing w:val="0"/>
          <w:sz w:val="32"/>
          <w:szCs w:val="32"/>
          <w:shd w:val="clear" w:color="auto" w:fill="FFFFFF"/>
          <w:vertAlign w:val="baseline"/>
        </w:rPr>
        <w:t>一、授权委托书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textAlignment w:val="baseline"/>
        <w:rPr>
          <w:rFonts w:hint="eastAsia" w:ascii="仿宋_GB2312" w:hAnsi="仿宋_GB2312" w:eastAsia="仿宋_GB2312" w:cs="仿宋_GB2312"/>
          <w:i w:val="0"/>
          <w:iCs w:val="0"/>
          <w:caps w:val="0"/>
          <w:color w:val="666666"/>
          <w:spacing w:val="0"/>
          <w:sz w:val="32"/>
          <w:szCs w:val="32"/>
        </w:rPr>
      </w:pPr>
      <w:bookmarkStart w:id="0" w:name="_Toc122148923"/>
      <w:bookmarkEnd w:id="0"/>
      <w:bookmarkStart w:id="1" w:name="_Toc133403313"/>
      <w:bookmarkEnd w:id="1"/>
      <w:bookmarkStart w:id="2" w:name="_Toc125516051"/>
      <w:bookmarkEnd w:id="2"/>
      <w:bookmarkStart w:id="3" w:name="_Toc97467175"/>
      <w:bookmarkEnd w:id="3"/>
      <w:bookmarkStart w:id="4" w:name="_Toc125516296"/>
      <w:bookmarkEnd w:id="4"/>
      <w:bookmarkStart w:id="5" w:name="_Toc350933329"/>
      <w:bookmarkEnd w:id="5"/>
      <w:r>
        <w:rPr>
          <w:rStyle w:val="7"/>
          <w:rFonts w:hint="eastAsia" w:ascii="仿宋_GB2312" w:hAnsi="仿宋_GB2312" w:eastAsia="仿宋_GB2312" w:cs="仿宋_GB2312"/>
          <w:i w:val="0"/>
          <w:iCs w:val="0"/>
          <w:caps w:val="0"/>
          <w:color w:val="666666"/>
          <w:spacing w:val="0"/>
          <w:sz w:val="32"/>
          <w:szCs w:val="32"/>
          <w:shd w:val="clear" w:color="auto" w:fill="FFFFFF"/>
          <w:vertAlign w:val="baseline"/>
        </w:rPr>
        <w:t>（一）法定代表人证明书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jc w:val="center"/>
        <w:textAlignment w:val="baseline"/>
        <w:rPr>
          <w:rFonts w:hint="eastAsia" w:ascii="仿宋_GB2312" w:hAnsi="仿宋_GB2312" w:eastAsia="仿宋_GB2312" w:cs="仿宋_GB2312"/>
          <w:i w:val="0"/>
          <w:iCs w:val="0"/>
          <w:caps w:val="0"/>
          <w:color w:val="666666"/>
          <w:spacing w:val="0"/>
          <w:sz w:val="32"/>
          <w:szCs w:val="32"/>
        </w:rPr>
      </w:pPr>
      <w:r>
        <w:rPr>
          <w:rStyle w:val="7"/>
          <w:rFonts w:hint="eastAsia" w:ascii="仿宋_GB2312" w:hAnsi="仿宋_GB2312" w:eastAsia="仿宋_GB2312" w:cs="仿宋_GB2312"/>
          <w:i w:val="0"/>
          <w:iCs w:val="0"/>
          <w:caps w:val="0"/>
          <w:color w:val="666666"/>
          <w:spacing w:val="0"/>
          <w:sz w:val="32"/>
          <w:szCs w:val="32"/>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Style w:val="7"/>
          <w:rFonts w:hint="eastAsia" w:ascii="仿宋_GB2312" w:hAnsi="仿宋_GB2312" w:eastAsia="仿宋_GB2312" w:cs="仿宋_GB2312"/>
          <w:i w:val="0"/>
          <w:iCs w:val="0"/>
          <w:caps w:val="0"/>
          <w:color w:val="666666"/>
          <w:spacing w:val="0"/>
          <w:sz w:val="32"/>
          <w:szCs w:val="32"/>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单位名称：</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单位性质：</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地    址：</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成立时间：</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r>
        <w:rPr>
          <w:rFonts w:hint="eastAsia" w:ascii="仿宋_GB2312" w:hAnsi="仿宋_GB2312" w:eastAsia="仿宋_GB2312" w:cs="仿宋_GB2312"/>
          <w:i w:val="0"/>
          <w:iCs w:val="0"/>
          <w:caps w:val="0"/>
          <w:color w:val="666666"/>
          <w:spacing w:val="0"/>
          <w:sz w:val="32"/>
          <w:szCs w:val="32"/>
          <w:shd w:val="clear" w:color="auto" w:fill="FFFFFF"/>
          <w:vertAlign w:val="baseline"/>
        </w:rPr>
        <w:t>年</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r>
        <w:rPr>
          <w:rFonts w:hint="eastAsia" w:ascii="仿宋_GB2312" w:hAnsi="仿宋_GB2312" w:eastAsia="仿宋_GB2312" w:cs="仿宋_GB2312"/>
          <w:i w:val="0"/>
          <w:iCs w:val="0"/>
          <w:caps w:val="0"/>
          <w:color w:val="666666"/>
          <w:spacing w:val="0"/>
          <w:sz w:val="32"/>
          <w:szCs w:val="32"/>
          <w:shd w:val="clear" w:color="auto" w:fill="FFFFFF"/>
          <w:vertAlign w:val="baseline"/>
        </w:rPr>
        <w:t>月</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r>
        <w:rPr>
          <w:rFonts w:hint="eastAsia" w:ascii="仿宋_GB2312" w:hAnsi="仿宋_GB2312" w:eastAsia="仿宋_GB2312" w:cs="仿宋_GB2312"/>
          <w:i w:val="0"/>
          <w:iCs w:val="0"/>
          <w:caps w:val="0"/>
          <w:color w:val="666666"/>
          <w:spacing w:val="0"/>
          <w:sz w:val="32"/>
          <w:szCs w:val="32"/>
          <w:shd w:val="clear" w:color="auto" w:fill="FFFFFF"/>
          <w:vertAlign w:val="baseline"/>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经营期限：</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u w:val="single"/>
        </w:rPr>
      </w:pPr>
      <w:r>
        <w:rPr>
          <w:rFonts w:hint="eastAsia" w:ascii="仿宋_GB2312" w:hAnsi="仿宋_GB2312" w:eastAsia="仿宋_GB2312" w:cs="仿宋_GB2312"/>
          <w:i w:val="0"/>
          <w:iCs w:val="0"/>
          <w:caps w:val="0"/>
          <w:color w:val="666666"/>
          <w:spacing w:val="0"/>
          <w:sz w:val="32"/>
          <w:szCs w:val="32"/>
          <w:shd w:val="clear" w:color="auto" w:fill="FFFFFF"/>
          <w:vertAlign w:val="baseline"/>
        </w:rPr>
        <w:t>姓    名：</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r>
        <w:rPr>
          <w:rFonts w:hint="eastAsia" w:ascii="仿宋_GB2312" w:hAnsi="仿宋_GB2312" w:eastAsia="仿宋_GB2312" w:cs="仿宋_GB2312"/>
          <w:i w:val="0"/>
          <w:iCs w:val="0"/>
          <w:caps w:val="0"/>
          <w:color w:val="666666"/>
          <w:spacing w:val="0"/>
          <w:sz w:val="32"/>
          <w:szCs w:val="32"/>
          <w:shd w:val="clear" w:color="auto" w:fill="FFFFFF"/>
          <w:vertAlign w:val="baseline"/>
        </w:rPr>
        <w:t> 性别：</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r>
        <w:rPr>
          <w:rFonts w:hint="eastAsia" w:ascii="仿宋_GB2312" w:hAnsi="仿宋_GB2312" w:eastAsia="仿宋_GB2312" w:cs="仿宋_GB2312"/>
          <w:i w:val="0"/>
          <w:iCs w:val="0"/>
          <w:caps w:val="0"/>
          <w:color w:val="666666"/>
          <w:spacing w:val="0"/>
          <w:sz w:val="32"/>
          <w:szCs w:val="32"/>
          <w:shd w:val="clear" w:color="auto" w:fill="FFFFFF"/>
          <w:vertAlign w:val="baseline"/>
        </w:rPr>
        <w:t> 年龄：</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r>
        <w:rPr>
          <w:rFonts w:hint="eastAsia" w:ascii="仿宋_GB2312" w:hAnsi="仿宋_GB2312" w:eastAsia="仿宋_GB2312" w:cs="仿宋_GB2312"/>
          <w:i w:val="0"/>
          <w:iCs w:val="0"/>
          <w:caps w:val="0"/>
          <w:color w:val="666666"/>
          <w:spacing w:val="0"/>
          <w:sz w:val="32"/>
          <w:szCs w:val="32"/>
          <w:shd w:val="clear" w:color="auto" w:fill="FFFFFF"/>
          <w:vertAlign w:val="baseline"/>
        </w:rPr>
        <w:t> 职务：</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lang w:val="en-US" w:eastAsia="zh-CN"/>
        </w:rPr>
        <w:t xml:space="preserve">   </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系</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（供应商名称）         </w:t>
      </w:r>
      <w:r>
        <w:rPr>
          <w:rFonts w:hint="eastAsia" w:ascii="仿宋_GB2312" w:hAnsi="仿宋_GB2312" w:eastAsia="仿宋_GB2312" w:cs="仿宋_GB2312"/>
          <w:i w:val="0"/>
          <w:iCs w:val="0"/>
          <w:caps w:val="0"/>
          <w:color w:val="666666"/>
          <w:spacing w:val="0"/>
          <w:sz w:val="32"/>
          <w:szCs w:val="32"/>
          <w:shd w:val="clear" w:color="auto" w:fill="FFFFFF"/>
          <w:vertAlign w:val="baseline"/>
        </w:rPr>
        <w:t>的法定代表人。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2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特此证明。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3200" w:firstLineChars="100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供应商：</w:t>
      </w:r>
      <w:r>
        <w:rPr>
          <w:rFonts w:hint="eastAsia" w:ascii="仿宋_GB2312" w:hAnsi="仿宋_GB2312" w:eastAsia="仿宋_GB2312" w:cs="仿宋_GB2312"/>
          <w:i w:val="0"/>
          <w:iCs w:val="0"/>
          <w:caps w:val="0"/>
          <w:color w:val="666666"/>
          <w:spacing w:val="0"/>
          <w:sz w:val="32"/>
          <w:szCs w:val="32"/>
          <w:u w:val="single"/>
          <w:shd w:val="clear" w:color="auto" w:fill="FFFFFF"/>
          <w:vertAlign w:val="baseline"/>
        </w:rPr>
        <w:t>                  </w:t>
      </w:r>
      <w:r>
        <w:rPr>
          <w:rFonts w:hint="eastAsia" w:ascii="仿宋_GB2312" w:hAnsi="仿宋_GB2312" w:eastAsia="仿宋_GB2312" w:cs="仿宋_GB2312"/>
          <w:i w:val="0"/>
          <w:iCs w:val="0"/>
          <w:caps w:val="0"/>
          <w:color w:val="666666"/>
          <w:spacing w:val="0"/>
          <w:sz w:val="32"/>
          <w:szCs w:val="32"/>
          <w:shd w:val="clear" w:color="auto" w:fill="FFFFFF"/>
          <w:vertAlign w:val="baseline"/>
        </w:rPr>
        <w:t>（盖章）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3200" w:firstLineChars="100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日  期：      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textAlignment w:val="baseline"/>
        <w:rPr>
          <w:rFonts w:hint="eastAsia" w:ascii="仿宋_GB2312" w:hAnsi="仿宋_GB2312" w:eastAsia="仿宋_GB2312" w:cs="仿宋_GB2312"/>
          <w:i w:val="0"/>
          <w:iCs w:val="0"/>
          <w:caps w:val="0"/>
          <w:color w:val="666666"/>
          <w:spacing w:val="0"/>
          <w:sz w:val="32"/>
          <w:szCs w:val="32"/>
        </w:rPr>
      </w:pPr>
      <w:r>
        <w:rPr>
          <w:rFonts w:hint="eastAsia" w:ascii="仿宋_GB2312" w:hAnsi="仿宋_GB2312" w:eastAsia="仿宋_GB2312" w:cs="仿宋_GB2312"/>
          <w:i w:val="0"/>
          <w:iCs w:val="0"/>
          <w:caps w:val="0"/>
          <w:color w:val="666666"/>
          <w:spacing w:val="0"/>
          <w:sz w:val="32"/>
          <w:szCs w:val="32"/>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textAlignment w:val="baseline"/>
        <w:rPr>
          <w:rFonts w:hint="default" w:ascii="Arial" w:hAnsi="Arial" w:cs="Arial"/>
          <w:i w:val="0"/>
          <w:iCs w:val="0"/>
          <w:caps w:val="0"/>
          <w:color w:val="666666"/>
          <w:spacing w:val="0"/>
          <w:sz w:val="21"/>
          <w:szCs w:val="21"/>
        </w:rPr>
      </w:pPr>
      <w:r>
        <w:rPr>
          <w:rFonts w:hint="eastAsia" w:ascii="宋体" w:hAnsi="宋体" w:eastAsia="宋体" w:cs="宋体"/>
          <w:i w:val="0"/>
          <w:iCs w:val="0"/>
          <w:caps w:val="0"/>
          <w:color w:val="666666"/>
          <w:spacing w:val="0"/>
          <w:sz w:val="24"/>
          <w:szCs w:val="24"/>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240" w:firstLine="0"/>
        <w:textAlignment w:val="baseline"/>
        <w:rPr>
          <w:rStyle w:val="7"/>
          <w:rFonts w:hint="eastAsia" w:ascii="宋体" w:hAnsi="宋体" w:eastAsia="宋体" w:cs="宋体"/>
          <w:i w:val="0"/>
          <w:iCs w:val="0"/>
          <w:caps w:val="0"/>
          <w:color w:val="666666"/>
          <w:spacing w:val="0"/>
          <w:sz w:val="28"/>
          <w:szCs w:val="28"/>
          <w:shd w:val="clear" w:color="auto" w:fill="FFFFFF"/>
          <w:vertAlign w:val="baseli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240" w:firstLine="0"/>
        <w:textAlignment w:val="baseline"/>
        <w:rPr>
          <w:rFonts w:hint="default" w:ascii="Arial" w:hAnsi="Arial" w:cs="Arial"/>
          <w:i w:val="0"/>
          <w:iCs w:val="0"/>
          <w:caps w:val="0"/>
          <w:color w:val="666666"/>
          <w:spacing w:val="0"/>
          <w:sz w:val="21"/>
          <w:szCs w:val="21"/>
        </w:rPr>
      </w:pPr>
      <w:r>
        <w:rPr>
          <w:rStyle w:val="7"/>
          <w:rFonts w:hint="eastAsia" w:ascii="宋体" w:hAnsi="宋体" w:eastAsia="宋体" w:cs="宋体"/>
          <w:i w:val="0"/>
          <w:iCs w:val="0"/>
          <w:caps w:val="0"/>
          <w:color w:val="666666"/>
          <w:spacing w:val="0"/>
          <w:sz w:val="28"/>
          <w:szCs w:val="28"/>
          <w:shd w:val="clear" w:color="auto" w:fill="FFFFFF"/>
          <w:vertAlign w:val="baseline"/>
        </w:rPr>
        <w:t>（二）授权委托书格式</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28" w:firstLine="600" w:firstLineChars="200"/>
        <w:textAlignment w:val="baseline"/>
        <w:rPr>
          <w:rFonts w:hint="default" w:ascii="Arial" w:hAnsi="Arial" w:cs="Arial"/>
          <w:i w:val="0"/>
          <w:iCs w:val="0"/>
          <w:caps w:val="0"/>
          <w:color w:val="666666"/>
          <w:spacing w:val="0"/>
          <w:sz w:val="30"/>
          <w:szCs w:val="30"/>
        </w:rPr>
      </w:pPr>
      <w:r>
        <w:rPr>
          <w:rFonts w:hint="eastAsia" w:ascii="宋体" w:hAnsi="宋体" w:eastAsia="宋体" w:cs="宋体"/>
          <w:i w:val="0"/>
          <w:iCs w:val="0"/>
          <w:caps w:val="0"/>
          <w:color w:val="666666"/>
          <w:spacing w:val="0"/>
          <w:sz w:val="30"/>
          <w:szCs w:val="30"/>
          <w:shd w:val="clear" w:color="auto" w:fill="FFFFFF"/>
          <w:vertAlign w:val="baseline"/>
        </w:rPr>
        <w:t>本人</w:t>
      </w:r>
      <w:r>
        <w:rPr>
          <w:rFonts w:hint="eastAsia" w:ascii="宋体" w:hAnsi="宋体" w:eastAsia="宋体" w:cs="宋体"/>
          <w:i w:val="0"/>
          <w:iCs w:val="0"/>
          <w:caps w:val="0"/>
          <w:color w:val="666666"/>
          <w:spacing w:val="0"/>
          <w:sz w:val="30"/>
          <w:szCs w:val="30"/>
          <w:u w:val="single"/>
          <w:shd w:val="clear" w:color="auto" w:fill="FFFFFF"/>
          <w:vertAlign w:val="baseline"/>
        </w:rPr>
        <w:t>     （姓名）</w:t>
      </w:r>
      <w:r>
        <w:rPr>
          <w:rFonts w:hint="eastAsia" w:ascii="宋体" w:hAnsi="宋体" w:eastAsia="宋体" w:cs="宋体"/>
          <w:i w:val="0"/>
          <w:iCs w:val="0"/>
          <w:caps w:val="0"/>
          <w:color w:val="666666"/>
          <w:spacing w:val="0"/>
          <w:sz w:val="30"/>
          <w:szCs w:val="30"/>
          <w:shd w:val="clear" w:color="auto" w:fill="FFFFFF"/>
          <w:vertAlign w:val="baseline"/>
        </w:rPr>
        <w:t>系</w:t>
      </w:r>
      <w:r>
        <w:rPr>
          <w:rFonts w:hint="eastAsia" w:ascii="宋体" w:hAnsi="宋体" w:eastAsia="宋体" w:cs="宋体"/>
          <w:i w:val="0"/>
          <w:iCs w:val="0"/>
          <w:caps w:val="0"/>
          <w:color w:val="666666"/>
          <w:spacing w:val="0"/>
          <w:sz w:val="30"/>
          <w:szCs w:val="30"/>
          <w:u w:val="single"/>
          <w:shd w:val="clear" w:color="auto" w:fill="FFFFFF"/>
          <w:vertAlign w:val="baseline"/>
        </w:rPr>
        <w:t>     （供应商名称）</w:t>
      </w:r>
      <w:r>
        <w:rPr>
          <w:rFonts w:hint="eastAsia" w:ascii="宋体" w:hAnsi="宋体" w:eastAsia="宋体" w:cs="宋体"/>
          <w:i w:val="0"/>
          <w:iCs w:val="0"/>
          <w:caps w:val="0"/>
          <w:color w:val="666666"/>
          <w:spacing w:val="0"/>
          <w:sz w:val="30"/>
          <w:szCs w:val="30"/>
          <w:shd w:val="clear" w:color="auto" w:fill="FFFFFF"/>
          <w:vertAlign w:val="baseline"/>
        </w:rPr>
        <w:t>的法定代表人，现委托</w:t>
      </w:r>
      <w:r>
        <w:rPr>
          <w:rFonts w:hint="eastAsia" w:ascii="宋体" w:hAnsi="宋体" w:eastAsia="宋体" w:cs="宋体"/>
          <w:i w:val="0"/>
          <w:iCs w:val="0"/>
          <w:caps w:val="0"/>
          <w:color w:val="666666"/>
          <w:spacing w:val="0"/>
          <w:sz w:val="30"/>
          <w:szCs w:val="30"/>
          <w:u w:val="single"/>
          <w:shd w:val="clear" w:color="auto" w:fill="FFFFFF"/>
          <w:vertAlign w:val="baseline"/>
        </w:rPr>
        <w:t>       （签名）</w:t>
      </w:r>
      <w:r>
        <w:rPr>
          <w:rFonts w:hint="eastAsia" w:ascii="宋体" w:hAnsi="宋体" w:eastAsia="宋体" w:cs="宋体"/>
          <w:i w:val="0"/>
          <w:iCs w:val="0"/>
          <w:caps w:val="0"/>
          <w:color w:val="666666"/>
          <w:spacing w:val="0"/>
          <w:sz w:val="30"/>
          <w:szCs w:val="30"/>
          <w:shd w:val="clear" w:color="auto" w:fill="FFFFFF"/>
          <w:vertAlign w:val="baseline"/>
        </w:rPr>
        <w:t>为我方代理人。代理人根据授权，以我方名义签署、澄清、说明、补正、递交、撤回、修改</w:t>
      </w:r>
      <w:r>
        <w:rPr>
          <w:rFonts w:hint="eastAsia" w:ascii="宋体" w:hAnsi="宋体" w:eastAsia="宋体" w:cs="宋体"/>
          <w:i w:val="0"/>
          <w:iCs w:val="0"/>
          <w:caps w:val="0"/>
          <w:color w:val="666666"/>
          <w:spacing w:val="0"/>
          <w:sz w:val="30"/>
          <w:szCs w:val="30"/>
          <w:u w:val="single"/>
          <w:shd w:val="clear" w:color="auto" w:fill="FFFFFF"/>
          <w:vertAlign w:val="baseline"/>
        </w:rPr>
        <w:t>   （项目名称）     </w:t>
      </w:r>
      <w:r>
        <w:rPr>
          <w:rFonts w:hint="eastAsia" w:ascii="宋体" w:hAnsi="宋体" w:eastAsia="宋体" w:cs="宋体"/>
          <w:i w:val="0"/>
          <w:iCs w:val="0"/>
          <w:caps w:val="0"/>
          <w:color w:val="666666"/>
          <w:spacing w:val="0"/>
          <w:sz w:val="30"/>
          <w:szCs w:val="30"/>
          <w:shd w:val="clear" w:color="auto" w:fill="FFFFFF"/>
          <w:vertAlign w:val="baseline"/>
        </w:rPr>
        <w:t>的询价响应性文件、签订合同和处理有关事宜，其法律后果由我方承担。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28" w:firstLine="0"/>
        <w:textAlignment w:val="baseline"/>
        <w:rPr>
          <w:rFonts w:hint="default" w:ascii="Arial" w:hAnsi="Arial" w:cs="Arial"/>
          <w:i w:val="0"/>
          <w:iCs w:val="0"/>
          <w:caps w:val="0"/>
          <w:color w:val="666666"/>
          <w:spacing w:val="0"/>
          <w:sz w:val="30"/>
          <w:szCs w:val="30"/>
        </w:rPr>
      </w:pPr>
      <w:r>
        <w:rPr>
          <w:rFonts w:hint="eastAsia" w:ascii="宋体" w:hAnsi="宋体" w:eastAsia="宋体" w:cs="宋体"/>
          <w:i w:val="0"/>
          <w:iCs w:val="0"/>
          <w:caps w:val="0"/>
          <w:color w:val="666666"/>
          <w:spacing w:val="0"/>
          <w:sz w:val="30"/>
          <w:szCs w:val="30"/>
          <w:shd w:val="clear" w:color="auto" w:fill="FFFFFF"/>
          <w:vertAlign w:val="baseline"/>
        </w:rPr>
        <w:t>委托期限：自委托之日起生效到项目结束为止。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28" w:firstLine="0"/>
        <w:textAlignment w:val="baseline"/>
        <w:rPr>
          <w:rFonts w:hint="default" w:ascii="Arial" w:hAnsi="Arial" w:cs="Arial"/>
          <w:i w:val="0"/>
          <w:iCs w:val="0"/>
          <w:caps w:val="0"/>
          <w:color w:val="666666"/>
          <w:spacing w:val="0"/>
          <w:sz w:val="30"/>
          <w:szCs w:val="30"/>
        </w:rPr>
      </w:pPr>
      <w:r>
        <w:rPr>
          <w:rFonts w:hint="eastAsia" w:ascii="宋体" w:hAnsi="宋体" w:eastAsia="宋体" w:cs="宋体"/>
          <w:i w:val="0"/>
          <w:iCs w:val="0"/>
          <w:caps w:val="0"/>
          <w:color w:val="666666"/>
          <w:spacing w:val="0"/>
          <w:sz w:val="30"/>
          <w:szCs w:val="30"/>
          <w:shd w:val="clear" w:color="auto" w:fill="FFFFFF"/>
          <w:vertAlign w:val="baseline"/>
        </w:rPr>
        <w:t>代理人无转委托权。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30" w:firstLine="0"/>
        <w:textAlignment w:val="baseline"/>
        <w:rPr>
          <w:rFonts w:hint="default" w:ascii="Arial" w:hAnsi="Arial" w:cs="Arial"/>
          <w:i w:val="0"/>
          <w:iCs w:val="0"/>
          <w:caps w:val="0"/>
          <w:color w:val="666666"/>
          <w:spacing w:val="0"/>
          <w:sz w:val="21"/>
          <w:szCs w:val="21"/>
        </w:rPr>
      </w:pPr>
      <w:r>
        <w:rPr>
          <w:rFonts w:hint="eastAsia" w:ascii="宋体" w:hAnsi="宋体" w:eastAsia="宋体" w:cs="宋体"/>
          <w:i w:val="0"/>
          <w:iCs w:val="0"/>
          <w:caps w:val="0"/>
          <w:color w:val="666666"/>
          <w:spacing w:val="0"/>
          <w:sz w:val="24"/>
          <w:szCs w:val="24"/>
          <w:shd w:val="clear" w:color="auto" w:fill="FFFFFF"/>
          <w:vertAlign w:val="baseline"/>
        </w:rPr>
        <w:t>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240" w:right="240" w:firstLine="0"/>
        <w:textAlignment w:val="baseline"/>
        <w:rPr>
          <w:rFonts w:hint="default" w:ascii="Arial" w:hAnsi="Arial" w:cs="Arial"/>
          <w:i w:val="0"/>
          <w:iCs w:val="0"/>
          <w:caps w:val="0"/>
          <w:color w:val="666666"/>
          <w:spacing w:val="0"/>
          <w:sz w:val="21"/>
          <w:szCs w:val="21"/>
        </w:rPr>
      </w:pPr>
      <w:r>
        <w:rPr>
          <w:rFonts w:hint="eastAsia" w:ascii="宋体" w:hAnsi="宋体" w:eastAsia="宋体" w:cs="宋体"/>
          <w:i w:val="0"/>
          <w:iCs w:val="0"/>
          <w:caps w:val="0"/>
          <w:color w:val="666666"/>
          <w:spacing w:val="0"/>
          <w:sz w:val="24"/>
          <w:szCs w:val="24"/>
          <w:shd w:val="clear" w:color="auto" w:fill="FFFFFF"/>
          <w:vertAlign w:val="baseline"/>
        </w:rPr>
        <w:t> </w:t>
      </w:r>
    </w:p>
    <w:tbl>
      <w:tblPr>
        <w:tblStyle w:val="5"/>
        <w:tblW w:w="88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636" w:hRule="atLeast"/>
        </w:trPr>
        <w:tc>
          <w:tcPr>
            <w:tcW w:w="8860" w:type="dxa"/>
            <w:tcBorders>
              <w:top w:val="single" w:color="auto" w:sz="6" w:space="0"/>
              <w:left w:val="single" w:color="auto" w:sz="6" w:space="0"/>
              <w:bottom w:val="single" w:color="auto" w:sz="6" w:space="0"/>
              <w:right w:val="single" w:color="auto" w:sz="6" w:space="0"/>
            </w:tcBorders>
            <w:shd w:val="clear" w:color="auto" w:fill="FDFDFD"/>
            <w:noWrap w:val="0"/>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40" w:right="240"/>
              <w:jc w:val="center"/>
              <w:textAlignment w:val="baseline"/>
              <w:rPr>
                <w:rFonts w:hint="default" w:ascii="Arial" w:hAnsi="Arial" w:cs="Arial"/>
                <w:sz w:val="21"/>
                <w:szCs w:val="21"/>
              </w:rPr>
            </w:pPr>
            <w:r>
              <w:rPr>
                <w:rFonts w:hint="eastAsia" w:ascii="宋体" w:hAnsi="宋体" w:eastAsia="宋体" w:cs="宋体"/>
                <w:i w:val="0"/>
                <w:iCs w:val="0"/>
                <w:caps w:val="0"/>
                <w:color w:val="666666"/>
                <w:spacing w:val="0"/>
                <w:sz w:val="24"/>
                <w:szCs w:val="24"/>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40" w:right="240"/>
              <w:jc w:val="center"/>
              <w:textAlignment w:val="baseline"/>
              <w:rPr>
                <w:rFonts w:hint="default" w:ascii="Arial" w:hAnsi="Arial" w:cs="Arial"/>
                <w:sz w:val="21"/>
                <w:szCs w:val="21"/>
              </w:rPr>
            </w:pPr>
            <w:r>
              <w:rPr>
                <w:rFonts w:hint="eastAsia" w:ascii="宋体" w:hAnsi="宋体" w:eastAsia="宋体" w:cs="宋体"/>
                <w:i w:val="0"/>
                <w:iCs w:val="0"/>
                <w:caps w:val="0"/>
                <w:color w:val="666666"/>
                <w:spacing w:val="0"/>
                <w:sz w:val="24"/>
                <w:szCs w:val="24"/>
                <w:vertAlign w:val="baseline"/>
              </w:rPr>
              <w:t>（法定代表人身份证复印件）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28" w:hRule="atLeast"/>
        </w:trPr>
        <w:tc>
          <w:tcPr>
            <w:tcW w:w="8860"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40" w:right="240"/>
              <w:jc w:val="center"/>
              <w:textAlignment w:val="baseline"/>
              <w:rPr>
                <w:rFonts w:hint="default" w:ascii="Arial" w:hAnsi="Arial" w:cs="Arial"/>
                <w:sz w:val="21"/>
                <w:szCs w:val="21"/>
              </w:rPr>
            </w:pPr>
            <w:r>
              <w:rPr>
                <w:rFonts w:hint="eastAsia" w:ascii="宋体" w:hAnsi="宋体" w:eastAsia="宋体" w:cs="宋体"/>
                <w:i w:val="0"/>
                <w:iCs w:val="0"/>
                <w:caps w:val="0"/>
                <w:color w:val="666666"/>
                <w:spacing w:val="0"/>
                <w:sz w:val="24"/>
                <w:szCs w:val="24"/>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240" w:right="240"/>
              <w:jc w:val="center"/>
              <w:textAlignment w:val="baseline"/>
              <w:rPr>
                <w:rFonts w:hint="default" w:ascii="Arial" w:hAnsi="Arial" w:cs="Arial"/>
                <w:sz w:val="21"/>
                <w:szCs w:val="21"/>
              </w:rPr>
            </w:pPr>
            <w:r>
              <w:rPr>
                <w:rFonts w:hint="eastAsia" w:ascii="宋体" w:hAnsi="宋体" w:eastAsia="宋体" w:cs="宋体"/>
                <w:i w:val="0"/>
                <w:iCs w:val="0"/>
                <w:caps w:val="0"/>
                <w:color w:val="666666"/>
                <w:spacing w:val="0"/>
                <w:sz w:val="24"/>
                <w:szCs w:val="24"/>
                <w:vertAlign w:val="baseline"/>
              </w:rPr>
              <w:t>（被授权代表身份证复印件）</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240" w:right="240" w:firstLine="0"/>
        <w:textAlignment w:val="baseline"/>
        <w:rPr>
          <w:rFonts w:hint="default" w:ascii="Arial" w:hAnsi="Arial" w:cs="Arial"/>
          <w:i w:val="0"/>
          <w:iCs w:val="0"/>
          <w:caps w:val="0"/>
          <w:color w:val="666666"/>
          <w:spacing w:val="0"/>
          <w:sz w:val="30"/>
          <w:szCs w:val="30"/>
        </w:rPr>
      </w:pPr>
      <w:r>
        <w:rPr>
          <w:rFonts w:hint="eastAsia" w:ascii="宋体" w:hAnsi="宋体" w:eastAsia="宋体" w:cs="宋体"/>
          <w:i w:val="0"/>
          <w:iCs w:val="0"/>
          <w:caps w:val="0"/>
          <w:color w:val="666666"/>
          <w:spacing w:val="0"/>
          <w:sz w:val="24"/>
          <w:szCs w:val="24"/>
          <w:shd w:val="clear" w:color="auto" w:fill="FFFFFF"/>
          <w:vertAlign w:val="baseli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240" w:firstLine="0"/>
        <w:textAlignment w:val="baseline"/>
        <w:rPr>
          <w:rFonts w:hint="default" w:ascii="Arial" w:hAnsi="Arial" w:cs="Arial"/>
          <w:i w:val="0"/>
          <w:iCs w:val="0"/>
          <w:caps w:val="0"/>
          <w:color w:val="666666"/>
          <w:spacing w:val="0"/>
          <w:sz w:val="30"/>
          <w:szCs w:val="30"/>
        </w:rPr>
      </w:pPr>
      <w:r>
        <w:rPr>
          <w:rFonts w:hint="eastAsia" w:ascii="宋体" w:hAnsi="宋体" w:eastAsia="宋体" w:cs="宋体"/>
          <w:i w:val="0"/>
          <w:iCs w:val="0"/>
          <w:caps w:val="0"/>
          <w:color w:val="666666"/>
          <w:spacing w:val="0"/>
          <w:sz w:val="30"/>
          <w:szCs w:val="30"/>
          <w:shd w:val="clear" w:color="auto" w:fill="FFFFFF"/>
          <w:vertAlign w:val="baseline"/>
        </w:rPr>
        <w:t>供应商：</w:t>
      </w:r>
      <w:r>
        <w:rPr>
          <w:rFonts w:hint="eastAsia" w:ascii="宋体" w:hAnsi="宋体" w:eastAsia="宋体" w:cs="宋体"/>
          <w:i w:val="0"/>
          <w:iCs w:val="0"/>
          <w:caps w:val="0"/>
          <w:color w:val="666666"/>
          <w:spacing w:val="0"/>
          <w:sz w:val="30"/>
          <w:szCs w:val="30"/>
          <w:u w:val="single"/>
          <w:shd w:val="clear" w:color="auto" w:fill="FFFFFF"/>
          <w:vertAlign w:val="baseline"/>
        </w:rPr>
        <w:t>           </w:t>
      </w:r>
      <w:r>
        <w:rPr>
          <w:rFonts w:hint="eastAsia" w:ascii="宋体" w:hAnsi="宋体" w:eastAsia="宋体" w:cs="宋体"/>
          <w:i w:val="0"/>
          <w:iCs w:val="0"/>
          <w:caps w:val="0"/>
          <w:color w:val="666666"/>
          <w:spacing w:val="0"/>
          <w:sz w:val="30"/>
          <w:szCs w:val="30"/>
          <w:shd w:val="clear" w:color="auto" w:fill="FFFFFF"/>
          <w:vertAlign w:val="baseline"/>
        </w:rPr>
        <w:t>（盖单位公章）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240" w:firstLine="0"/>
        <w:textAlignment w:val="baseline"/>
        <w:rPr>
          <w:rFonts w:hint="default" w:ascii="Arial" w:hAnsi="Arial" w:cs="Arial"/>
          <w:i w:val="0"/>
          <w:iCs w:val="0"/>
          <w:caps w:val="0"/>
          <w:color w:val="666666"/>
          <w:spacing w:val="0"/>
          <w:sz w:val="30"/>
          <w:szCs w:val="30"/>
        </w:rPr>
      </w:pPr>
      <w:r>
        <w:rPr>
          <w:rFonts w:hint="eastAsia" w:ascii="宋体" w:hAnsi="宋体" w:eastAsia="宋体" w:cs="宋体"/>
          <w:i w:val="0"/>
          <w:iCs w:val="0"/>
          <w:caps w:val="0"/>
          <w:color w:val="666666"/>
          <w:spacing w:val="0"/>
          <w:sz w:val="30"/>
          <w:szCs w:val="30"/>
          <w:shd w:val="clear" w:color="auto" w:fill="FFFFFF"/>
          <w:vertAlign w:val="baseline"/>
        </w:rPr>
        <w:t>法定代表人：</w:t>
      </w:r>
      <w:r>
        <w:rPr>
          <w:rFonts w:hint="eastAsia" w:ascii="宋体" w:hAnsi="宋体" w:eastAsia="宋体" w:cs="宋体"/>
          <w:i w:val="0"/>
          <w:iCs w:val="0"/>
          <w:caps w:val="0"/>
          <w:color w:val="666666"/>
          <w:spacing w:val="0"/>
          <w:sz w:val="30"/>
          <w:szCs w:val="30"/>
          <w:u w:val="single"/>
          <w:shd w:val="clear" w:color="auto" w:fill="FFFFFF"/>
          <w:vertAlign w:val="baseline"/>
        </w:rPr>
        <w:t>         </w:t>
      </w:r>
      <w:r>
        <w:rPr>
          <w:rFonts w:hint="eastAsia" w:ascii="宋体" w:hAnsi="宋体" w:eastAsia="宋体" w:cs="宋体"/>
          <w:i w:val="0"/>
          <w:iCs w:val="0"/>
          <w:caps w:val="0"/>
          <w:color w:val="666666"/>
          <w:spacing w:val="0"/>
          <w:sz w:val="30"/>
          <w:szCs w:val="30"/>
          <w:shd w:val="clear" w:color="auto" w:fill="FFFFFF"/>
          <w:vertAlign w:val="baseline"/>
        </w:rPr>
        <w:t>（签字或盖章）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240" w:firstLine="0"/>
        <w:textAlignment w:val="baseline"/>
        <w:rPr>
          <w:rFonts w:hint="default" w:ascii="Arial" w:hAnsi="Arial" w:cs="Arial"/>
          <w:i w:val="0"/>
          <w:iCs w:val="0"/>
          <w:caps w:val="0"/>
          <w:color w:val="666666"/>
          <w:spacing w:val="0"/>
          <w:sz w:val="30"/>
          <w:szCs w:val="30"/>
        </w:rPr>
      </w:pPr>
      <w:r>
        <w:rPr>
          <w:rFonts w:hint="eastAsia" w:ascii="宋体" w:hAnsi="宋体" w:eastAsia="宋体" w:cs="宋体"/>
          <w:i w:val="0"/>
          <w:iCs w:val="0"/>
          <w:caps w:val="0"/>
          <w:color w:val="666666"/>
          <w:spacing w:val="0"/>
          <w:sz w:val="30"/>
          <w:szCs w:val="30"/>
          <w:shd w:val="clear" w:color="auto" w:fill="FFFFFF"/>
          <w:vertAlign w:val="baseline"/>
        </w:rPr>
        <w:t>委托代理人：</w:t>
      </w:r>
      <w:r>
        <w:rPr>
          <w:rFonts w:hint="eastAsia" w:ascii="宋体" w:hAnsi="宋体" w:eastAsia="宋体" w:cs="宋体"/>
          <w:i w:val="0"/>
          <w:iCs w:val="0"/>
          <w:caps w:val="0"/>
          <w:color w:val="666666"/>
          <w:spacing w:val="0"/>
          <w:sz w:val="30"/>
          <w:szCs w:val="30"/>
          <w:u w:val="single"/>
          <w:shd w:val="clear" w:color="auto" w:fill="FFFFFF"/>
          <w:vertAlign w:val="baseline"/>
        </w:rPr>
        <w:t>         </w:t>
      </w:r>
      <w:r>
        <w:rPr>
          <w:rFonts w:hint="eastAsia" w:ascii="宋体" w:hAnsi="宋体" w:eastAsia="宋体" w:cs="宋体"/>
          <w:i w:val="0"/>
          <w:iCs w:val="0"/>
          <w:caps w:val="0"/>
          <w:color w:val="666666"/>
          <w:spacing w:val="0"/>
          <w:sz w:val="30"/>
          <w:szCs w:val="30"/>
          <w:shd w:val="clear" w:color="auto" w:fill="FFFFFF"/>
          <w:vertAlign w:val="baseline"/>
        </w:rPr>
        <w:t>（签字或盖章）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15" w:lineRule="atLeast"/>
        <w:ind w:left="0" w:right="0" w:firstLine="0"/>
        <w:textAlignment w:val="baseline"/>
        <w:rPr>
          <w:rFonts w:hint="eastAsia" w:ascii="宋体" w:hAnsi="宋体" w:eastAsia="宋体" w:cs="宋体"/>
          <w:i w:val="0"/>
          <w:iCs w:val="0"/>
          <w:caps w:val="0"/>
          <w:color w:val="666666"/>
          <w:spacing w:val="0"/>
          <w:sz w:val="30"/>
          <w:szCs w:val="30"/>
          <w:shd w:val="clear" w:color="auto" w:fill="FFFFFF"/>
          <w:vertAlign w:val="baseline"/>
        </w:rPr>
        <w:sectPr>
          <w:pgSz w:w="11906" w:h="16838"/>
          <w:pgMar w:top="1440" w:right="1800" w:bottom="1440" w:left="1800" w:header="851" w:footer="992" w:gutter="0"/>
          <w:cols w:space="720" w:num="1"/>
          <w:docGrid w:type="lines" w:linePitch="312" w:charSpace="0"/>
        </w:sectPr>
      </w:pPr>
      <w:r>
        <w:rPr>
          <w:rFonts w:hint="eastAsia" w:ascii="宋体" w:hAnsi="宋体" w:eastAsia="宋体" w:cs="宋体"/>
          <w:i w:val="0"/>
          <w:iCs w:val="0"/>
          <w:caps w:val="0"/>
          <w:color w:val="666666"/>
          <w:spacing w:val="0"/>
          <w:sz w:val="30"/>
          <w:szCs w:val="30"/>
          <w:shd w:val="clear" w:color="auto" w:fill="FFFFFF"/>
          <w:vertAlign w:val="baseline"/>
        </w:rPr>
        <w:t>日期：</w:t>
      </w:r>
      <w:r>
        <w:rPr>
          <w:rFonts w:hint="eastAsia" w:ascii="宋体" w:hAnsi="宋体" w:eastAsia="宋体" w:cs="宋体"/>
          <w:i w:val="0"/>
          <w:iCs w:val="0"/>
          <w:caps w:val="0"/>
          <w:color w:val="666666"/>
          <w:spacing w:val="0"/>
          <w:sz w:val="30"/>
          <w:szCs w:val="30"/>
          <w:u w:val="single"/>
          <w:shd w:val="clear" w:color="auto" w:fill="FFFFFF"/>
          <w:vertAlign w:val="baseline"/>
        </w:rPr>
        <w:t>  </w:t>
      </w:r>
      <w:r>
        <w:rPr>
          <w:rFonts w:hint="eastAsia" w:ascii="宋体" w:hAnsi="宋体" w:eastAsia="宋体" w:cs="宋体"/>
          <w:i w:val="0"/>
          <w:iCs w:val="0"/>
          <w:caps w:val="0"/>
          <w:color w:val="666666"/>
          <w:spacing w:val="0"/>
          <w:sz w:val="30"/>
          <w:szCs w:val="30"/>
          <w:shd w:val="clear" w:color="auto" w:fill="FFFFFF"/>
          <w:vertAlign w:val="baseline"/>
        </w:rPr>
        <w:t>年</w:t>
      </w:r>
      <w:r>
        <w:rPr>
          <w:rFonts w:hint="eastAsia" w:ascii="宋体" w:hAnsi="宋体" w:eastAsia="宋体" w:cs="宋体"/>
          <w:i w:val="0"/>
          <w:iCs w:val="0"/>
          <w:caps w:val="0"/>
          <w:color w:val="666666"/>
          <w:spacing w:val="0"/>
          <w:sz w:val="30"/>
          <w:szCs w:val="30"/>
          <w:u w:val="single"/>
          <w:shd w:val="clear" w:color="auto" w:fill="FFFFFF"/>
          <w:vertAlign w:val="baseline"/>
        </w:rPr>
        <w:t> </w:t>
      </w:r>
      <w:r>
        <w:rPr>
          <w:rFonts w:hint="eastAsia" w:ascii="宋体" w:hAnsi="宋体" w:eastAsia="宋体" w:cs="宋体"/>
          <w:i w:val="0"/>
          <w:iCs w:val="0"/>
          <w:caps w:val="0"/>
          <w:color w:val="666666"/>
          <w:spacing w:val="0"/>
          <w:sz w:val="30"/>
          <w:szCs w:val="30"/>
          <w:shd w:val="clear" w:color="auto" w:fill="FFFFFF"/>
          <w:vertAlign w:val="baseline"/>
        </w:rPr>
        <w:t>月</w:t>
      </w:r>
      <w:r>
        <w:rPr>
          <w:rFonts w:hint="eastAsia" w:ascii="宋体" w:hAnsi="宋体" w:eastAsia="宋体" w:cs="宋体"/>
          <w:i w:val="0"/>
          <w:iCs w:val="0"/>
          <w:caps w:val="0"/>
          <w:color w:val="666666"/>
          <w:spacing w:val="0"/>
          <w:sz w:val="30"/>
          <w:szCs w:val="30"/>
          <w:u w:val="single"/>
          <w:shd w:val="clear" w:color="auto" w:fill="FFFFFF"/>
          <w:vertAlign w:val="baseline"/>
        </w:rPr>
        <w:t> </w:t>
      </w:r>
      <w:r>
        <w:rPr>
          <w:rFonts w:hint="eastAsia" w:ascii="宋体" w:hAnsi="宋体" w:eastAsia="宋体" w:cs="宋体"/>
          <w:i w:val="0"/>
          <w:iCs w:val="0"/>
          <w:caps w:val="0"/>
          <w:color w:val="666666"/>
          <w:spacing w:val="0"/>
          <w:sz w:val="30"/>
          <w:szCs w:val="30"/>
          <w:shd w:val="clear" w:color="auto" w:fill="FFFFFF"/>
          <w:vertAlign w:val="baseline"/>
        </w:rPr>
        <w:t>日</w:t>
      </w:r>
    </w:p>
    <w:p>
      <w:pPr>
        <w:jc w:val="center"/>
        <w:rPr>
          <w:rFonts w:hint="eastAsia" w:ascii="仿宋_GB2312" w:hAnsi="Times New Roman" w:eastAsia="仿宋_GB2312" w:cs="Times New Roman"/>
          <w:b/>
          <w:sz w:val="36"/>
          <w:szCs w:val="36"/>
        </w:rPr>
      </w:pPr>
      <w:r>
        <w:rPr>
          <w:rFonts w:hint="eastAsia" w:ascii="仿宋_GB2312" w:hAnsi="Times New Roman" w:eastAsia="仿宋_GB2312" w:cs="Times New Roman"/>
          <w:b/>
          <w:sz w:val="36"/>
          <w:szCs w:val="36"/>
        </w:rPr>
        <w:t>小额自行采购项目供应商报价一览表</w:t>
      </w:r>
    </w:p>
    <w:p>
      <w:pPr>
        <w:autoSpaceDE w:val="0"/>
        <w:autoSpaceDN w:val="0"/>
        <w:spacing w:line="440" w:lineRule="exact"/>
        <w:ind w:firstLine="735" w:firstLineChars="350"/>
        <w:rPr>
          <w:rFonts w:hint="eastAsia"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采购项目名称：</w:t>
      </w:r>
    </w:p>
    <w:p>
      <w:pPr>
        <w:autoSpaceDE w:val="0"/>
        <w:autoSpaceDN w:val="0"/>
        <w:spacing w:line="440" w:lineRule="exact"/>
        <w:ind w:firstLine="735" w:firstLineChars="350"/>
        <w:rPr>
          <w:rFonts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采购货物需求、技术规格、及供应商分项报价如下：                                                    单位：人民币元</w:t>
      </w:r>
    </w:p>
    <w:tbl>
      <w:tblPr>
        <w:tblStyle w:val="5"/>
        <w:tblW w:w="12977" w:type="dxa"/>
        <w:jc w:val="center"/>
        <w:tblLayout w:type="fixed"/>
        <w:tblCellMar>
          <w:top w:w="0" w:type="dxa"/>
          <w:left w:w="108" w:type="dxa"/>
          <w:bottom w:w="0" w:type="dxa"/>
          <w:right w:w="108" w:type="dxa"/>
        </w:tblCellMar>
      </w:tblPr>
      <w:tblGrid>
        <w:gridCol w:w="737"/>
        <w:gridCol w:w="1620"/>
        <w:gridCol w:w="1440"/>
        <w:gridCol w:w="4533"/>
        <w:gridCol w:w="695"/>
        <w:gridCol w:w="900"/>
        <w:gridCol w:w="720"/>
        <w:gridCol w:w="1465"/>
        <w:gridCol w:w="867"/>
      </w:tblGrid>
      <w:tr>
        <w:tblPrEx>
          <w:tblCellMar>
            <w:top w:w="0" w:type="dxa"/>
            <w:left w:w="108" w:type="dxa"/>
            <w:bottom w:w="0" w:type="dxa"/>
            <w:right w:w="108" w:type="dxa"/>
          </w:tblCellMar>
        </w:tblPrEx>
        <w:trPr>
          <w:jc w:val="center"/>
        </w:trPr>
        <w:tc>
          <w:tcPr>
            <w:tcW w:w="73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440" w:lineRule="exact"/>
              <w:jc w:val="center"/>
              <w:rPr>
                <w:rFonts w:hint="eastAsia"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序号</w:t>
            </w:r>
          </w:p>
        </w:tc>
        <w:tc>
          <w:tcPr>
            <w:tcW w:w="162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440" w:lineRule="exact"/>
              <w:jc w:val="center"/>
              <w:rPr>
                <w:rFonts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货物名称</w:t>
            </w: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品牌/规格/型号</w:t>
            </w:r>
          </w:p>
        </w:tc>
        <w:tc>
          <w:tcPr>
            <w:tcW w:w="45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采购产品功能配置及技术参数要求</w:t>
            </w:r>
          </w:p>
        </w:tc>
        <w:tc>
          <w:tcPr>
            <w:tcW w:w="6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单位</w:t>
            </w: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单价</w:t>
            </w: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数量</w:t>
            </w:r>
          </w:p>
        </w:tc>
        <w:tc>
          <w:tcPr>
            <w:tcW w:w="14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小计</w:t>
            </w:r>
          </w:p>
          <w:p>
            <w:pPr>
              <w:autoSpaceDE w:val="0"/>
              <w:autoSpaceDN w:val="0"/>
              <w:spacing w:line="440" w:lineRule="exact"/>
              <w:jc w:val="center"/>
              <w:rPr>
                <w:rFonts w:hint="eastAsia" w:ascii="宋体" w:hAnsi="Times New Roman" w:eastAsia="仿宋_GB2312" w:cs="宋体"/>
                <w:color w:val="000000"/>
                <w:sz w:val="21"/>
                <w:szCs w:val="21"/>
                <w:lang w:val="zh-CN"/>
              </w:rPr>
            </w:pPr>
          </w:p>
        </w:tc>
        <w:tc>
          <w:tcPr>
            <w:tcW w:w="86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宋体" w:hAnsi="Times New Roman" w:eastAsia="仿宋_GB2312" w:cs="宋体"/>
                <w:color w:val="000000"/>
                <w:sz w:val="15"/>
                <w:szCs w:val="15"/>
                <w:lang w:val="zh-CN"/>
              </w:rPr>
            </w:pPr>
            <w:r>
              <w:rPr>
                <w:rFonts w:hint="eastAsia" w:ascii="宋体" w:hAnsi="Times New Roman" w:eastAsia="仿宋_GB2312" w:cs="宋体"/>
                <w:color w:val="000000"/>
                <w:sz w:val="21"/>
                <w:szCs w:val="21"/>
                <w:lang w:val="zh-CN"/>
              </w:rPr>
              <w:t>免费质保期</w:t>
            </w:r>
          </w:p>
        </w:tc>
      </w:tr>
      <w:tr>
        <w:tblPrEx>
          <w:tblCellMar>
            <w:top w:w="0" w:type="dxa"/>
            <w:left w:w="108" w:type="dxa"/>
            <w:bottom w:w="0" w:type="dxa"/>
            <w:right w:w="108" w:type="dxa"/>
          </w:tblCellMar>
        </w:tblPrEx>
        <w:trPr>
          <w:trHeight w:val="993" w:hRule="atLeast"/>
          <w:jc w:val="center"/>
        </w:trPr>
        <w:tc>
          <w:tcPr>
            <w:tcW w:w="73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440" w:lineRule="exact"/>
              <w:jc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sz w:val="21"/>
                <w:szCs w:val="21"/>
              </w:rPr>
              <w:t>1</w:t>
            </w:r>
          </w:p>
        </w:tc>
        <w:tc>
          <w:tcPr>
            <w:tcW w:w="162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45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6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86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r>
      <w:tr>
        <w:tblPrEx>
          <w:tblCellMar>
            <w:top w:w="0" w:type="dxa"/>
            <w:left w:w="108" w:type="dxa"/>
            <w:bottom w:w="0" w:type="dxa"/>
            <w:right w:w="108" w:type="dxa"/>
          </w:tblCellMar>
        </w:tblPrEx>
        <w:trPr>
          <w:trHeight w:val="1075" w:hRule="atLeast"/>
          <w:jc w:val="center"/>
        </w:trPr>
        <w:tc>
          <w:tcPr>
            <w:tcW w:w="73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440" w:lineRule="exact"/>
              <w:jc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sz w:val="21"/>
                <w:szCs w:val="21"/>
              </w:rPr>
              <w:t>2</w:t>
            </w:r>
          </w:p>
        </w:tc>
        <w:tc>
          <w:tcPr>
            <w:tcW w:w="162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45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6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86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r>
      <w:tr>
        <w:tblPrEx>
          <w:tblCellMar>
            <w:top w:w="0" w:type="dxa"/>
            <w:left w:w="108" w:type="dxa"/>
            <w:bottom w:w="0" w:type="dxa"/>
            <w:right w:w="108" w:type="dxa"/>
          </w:tblCellMar>
        </w:tblPrEx>
        <w:trPr>
          <w:trHeight w:val="905" w:hRule="atLeast"/>
          <w:jc w:val="center"/>
        </w:trPr>
        <w:tc>
          <w:tcPr>
            <w:tcW w:w="737"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spacing w:line="440" w:lineRule="exact"/>
              <w:jc w:val="center"/>
              <w:rPr>
                <w:rFonts w:hint="eastAsia" w:ascii="仿宋_GB2312" w:hAnsi="Times New Roman" w:eastAsia="仿宋_GB2312" w:cs="Times New Roman"/>
                <w:color w:val="000000"/>
                <w:sz w:val="21"/>
                <w:szCs w:val="21"/>
              </w:rPr>
            </w:pPr>
            <w:r>
              <w:rPr>
                <w:rFonts w:hint="eastAsia" w:ascii="仿宋_GB2312" w:hAnsi="Times New Roman" w:eastAsia="仿宋_GB2312" w:cs="Times New Roman"/>
                <w:color w:val="000000"/>
                <w:sz w:val="21"/>
                <w:szCs w:val="21"/>
              </w:rPr>
              <w:t>3</w:t>
            </w:r>
          </w:p>
        </w:tc>
        <w:tc>
          <w:tcPr>
            <w:tcW w:w="1620" w:type="dxa"/>
            <w:tcBorders>
              <w:top w:val="single" w:color="auto" w:sz="6" w:space="0"/>
              <w:left w:val="single" w:color="auto" w:sz="4"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144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4533"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69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9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72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1465"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c>
          <w:tcPr>
            <w:tcW w:w="867"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p>
        </w:tc>
      </w:tr>
      <w:tr>
        <w:tblPrEx>
          <w:tblCellMar>
            <w:top w:w="0" w:type="dxa"/>
            <w:left w:w="108" w:type="dxa"/>
            <w:bottom w:w="0" w:type="dxa"/>
            <w:right w:w="108" w:type="dxa"/>
          </w:tblCellMar>
        </w:tblPrEx>
        <w:trPr>
          <w:trHeight w:val="620" w:hRule="atLeast"/>
          <w:jc w:val="center"/>
        </w:trPr>
        <w:tc>
          <w:tcPr>
            <w:tcW w:w="2357" w:type="dxa"/>
            <w:gridSpan w:val="2"/>
            <w:tcBorders>
              <w:top w:val="single" w:color="auto" w:sz="6" w:space="0"/>
              <w:left w:val="single" w:color="auto" w:sz="6" w:space="0"/>
              <w:bottom w:val="single" w:color="auto" w:sz="4" w:space="0"/>
              <w:right w:val="single" w:color="auto" w:sz="6" w:space="0"/>
            </w:tcBorders>
            <w:noWrap w:val="0"/>
            <w:vAlign w:val="top"/>
          </w:tcPr>
          <w:p>
            <w:pPr>
              <w:autoSpaceDE w:val="0"/>
              <w:autoSpaceDN w:val="0"/>
              <w:spacing w:line="440" w:lineRule="exact"/>
              <w:jc w:val="center"/>
              <w:rPr>
                <w:rFonts w:hint="eastAsia" w:ascii="宋体" w:hAnsi="Times New Roman" w:eastAsia="仿宋_GB2312" w:cs="宋体"/>
                <w:color w:val="000000"/>
                <w:sz w:val="21"/>
                <w:szCs w:val="21"/>
                <w:lang w:val="zh-CN"/>
              </w:rPr>
            </w:pPr>
            <w:r>
              <w:rPr>
                <w:rFonts w:hint="eastAsia" w:ascii="宋体" w:hAnsi="Times New Roman" w:eastAsia="仿宋_GB2312" w:cs="宋体"/>
                <w:color w:val="000000"/>
                <w:sz w:val="21"/>
                <w:szCs w:val="21"/>
                <w:lang w:val="zh-CN"/>
              </w:rPr>
              <w:t>交货完工期</w:t>
            </w:r>
          </w:p>
        </w:tc>
        <w:tc>
          <w:tcPr>
            <w:tcW w:w="10620" w:type="dxa"/>
            <w:gridSpan w:val="7"/>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rPr>
                <w:rFonts w:hint="eastAsia" w:ascii="宋体" w:hAnsi="Times New Roman" w:eastAsia="仿宋_GB2312" w:cs="宋体"/>
                <w:color w:val="000000"/>
                <w:sz w:val="21"/>
                <w:szCs w:val="21"/>
                <w:u w:val="single"/>
                <w:lang w:val="zh-CN"/>
              </w:rPr>
            </w:pPr>
            <w:r>
              <w:rPr>
                <w:rFonts w:hint="eastAsia" w:ascii="宋体" w:hAnsi="Times New Roman" w:eastAsia="仿宋_GB2312" w:cs="宋体"/>
                <w:color w:val="000000"/>
                <w:sz w:val="21"/>
                <w:szCs w:val="21"/>
                <w:lang w:val="zh-CN"/>
              </w:rPr>
              <w:t xml:space="preserve"> 签订合同后</w:t>
            </w:r>
            <w:r>
              <w:rPr>
                <w:rFonts w:hint="eastAsia" w:ascii="宋体" w:hAnsi="Times New Roman" w:eastAsia="仿宋_GB2312" w:cs="宋体"/>
                <w:color w:val="000000"/>
                <w:sz w:val="21"/>
                <w:szCs w:val="21"/>
                <w:u w:val="single"/>
                <w:lang w:val="zh-CN"/>
              </w:rPr>
              <w:t xml:space="preserve">    </w:t>
            </w:r>
            <w:r>
              <w:rPr>
                <w:rFonts w:hint="eastAsia" w:ascii="宋体" w:hAnsi="Times New Roman" w:eastAsia="仿宋_GB2312" w:cs="宋体"/>
                <w:color w:val="000000"/>
                <w:sz w:val="21"/>
                <w:szCs w:val="21"/>
                <w:lang w:val="zh-CN"/>
              </w:rPr>
              <w:t>日（日历日）内交货并安装调试完毕。</w:t>
            </w:r>
          </w:p>
        </w:tc>
      </w:tr>
      <w:tr>
        <w:tblPrEx>
          <w:tblCellMar>
            <w:top w:w="0" w:type="dxa"/>
            <w:left w:w="108" w:type="dxa"/>
            <w:bottom w:w="0" w:type="dxa"/>
            <w:right w:w="108" w:type="dxa"/>
          </w:tblCellMar>
        </w:tblPrEx>
        <w:trPr>
          <w:trHeight w:val="600" w:hRule="atLeast"/>
          <w:jc w:val="center"/>
        </w:trPr>
        <w:tc>
          <w:tcPr>
            <w:tcW w:w="2357" w:type="dxa"/>
            <w:gridSpan w:val="2"/>
            <w:tcBorders>
              <w:top w:val="single" w:color="auto" w:sz="4" w:space="0"/>
              <w:left w:val="single" w:color="auto" w:sz="6" w:space="0"/>
              <w:bottom w:val="single" w:color="auto" w:sz="6" w:space="0"/>
              <w:right w:val="single" w:color="auto" w:sz="6" w:space="0"/>
            </w:tcBorders>
            <w:noWrap w:val="0"/>
            <w:vAlign w:val="top"/>
          </w:tcPr>
          <w:p>
            <w:pPr>
              <w:autoSpaceDE w:val="0"/>
              <w:autoSpaceDN w:val="0"/>
              <w:spacing w:line="440" w:lineRule="exact"/>
              <w:jc w:val="center"/>
              <w:rPr>
                <w:rFonts w:ascii="仿宋_GB2312" w:hAnsi="Times New Roman" w:eastAsia="仿宋_GB2312" w:cs="Times New Roman"/>
                <w:color w:val="000000"/>
                <w:sz w:val="21"/>
                <w:szCs w:val="21"/>
              </w:rPr>
            </w:pPr>
            <w:r>
              <w:rPr>
                <w:rFonts w:hint="eastAsia" w:ascii="宋体" w:hAnsi="Times New Roman" w:eastAsia="仿宋_GB2312" w:cs="宋体"/>
                <w:color w:val="000000"/>
                <w:sz w:val="21"/>
                <w:szCs w:val="21"/>
                <w:lang w:val="zh-CN"/>
              </w:rPr>
              <w:t>报价金额合计（人民币）</w:t>
            </w:r>
          </w:p>
        </w:tc>
        <w:tc>
          <w:tcPr>
            <w:tcW w:w="10620" w:type="dxa"/>
            <w:gridSpan w:val="7"/>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line="440" w:lineRule="exact"/>
              <w:rPr>
                <w:rFonts w:ascii="仿宋_GB2312" w:hAnsi="Times New Roman" w:eastAsia="仿宋_GB2312" w:cs="Times New Roman"/>
                <w:color w:val="000000"/>
                <w:sz w:val="21"/>
                <w:szCs w:val="21"/>
              </w:rPr>
            </w:pPr>
            <w:r>
              <w:rPr>
                <w:rFonts w:hint="eastAsia" w:ascii="宋体" w:hAnsi="Times New Roman" w:eastAsia="仿宋_GB2312" w:cs="宋体"/>
                <w:color w:val="000000"/>
                <w:sz w:val="21"/>
                <w:szCs w:val="21"/>
                <w:lang w:val="zh-CN"/>
              </w:rPr>
              <w:t xml:space="preserve">大写： </w:t>
            </w:r>
            <w:r>
              <w:rPr>
                <w:rFonts w:ascii="仿宋_GB2312" w:hAnsi="Times New Roman" w:eastAsia="仿宋_GB2312" w:cs="Times New Roman"/>
                <w:color w:val="000000"/>
                <w:sz w:val="21"/>
                <w:szCs w:val="21"/>
              </w:rPr>
              <w:t xml:space="preserve"> </w:t>
            </w:r>
            <w:r>
              <w:rPr>
                <w:rFonts w:hint="eastAsia" w:ascii="仿宋_GB2312" w:hAnsi="Times New Roman" w:eastAsia="仿宋_GB2312" w:cs="Times New Roman"/>
                <w:color w:val="000000"/>
                <w:sz w:val="21"/>
                <w:szCs w:val="21"/>
              </w:rPr>
              <w:t xml:space="preserve"> </w:t>
            </w:r>
            <w:r>
              <w:rPr>
                <w:rFonts w:ascii="仿宋_GB2312" w:hAnsi="Times New Roman" w:eastAsia="仿宋_GB2312" w:cs="Times New Roman"/>
                <w:color w:val="000000"/>
                <w:sz w:val="21"/>
                <w:szCs w:val="21"/>
              </w:rPr>
              <w:t xml:space="preserve"> </w:t>
            </w:r>
            <w:r>
              <w:rPr>
                <w:rFonts w:hint="eastAsia" w:ascii="仿宋_GB2312" w:hAnsi="Times New Roman" w:eastAsia="仿宋_GB2312" w:cs="Times New Roman"/>
                <w:color w:val="000000"/>
                <w:sz w:val="21"/>
                <w:szCs w:val="21"/>
              </w:rPr>
              <w:t xml:space="preserve"> </w:t>
            </w:r>
            <w:r>
              <w:rPr>
                <w:rFonts w:ascii="仿宋_GB2312" w:hAnsi="Times New Roman" w:eastAsia="仿宋_GB2312" w:cs="Times New Roman"/>
                <w:color w:val="000000"/>
                <w:sz w:val="21"/>
                <w:szCs w:val="21"/>
              </w:rPr>
              <w:t xml:space="preserve"> </w:t>
            </w:r>
            <w:r>
              <w:rPr>
                <w:rFonts w:hint="eastAsia" w:ascii="宋体" w:hAnsi="Times New Roman" w:eastAsia="仿宋_GB2312" w:cs="宋体"/>
                <w:color w:val="000000"/>
                <w:sz w:val="21"/>
                <w:szCs w:val="21"/>
                <w:lang w:val="zh-CN"/>
              </w:rPr>
              <w:t>拾</w:t>
            </w:r>
            <w:r>
              <w:rPr>
                <w:rFonts w:ascii="仿宋_GB2312" w:hAnsi="Times New Roman" w:eastAsia="仿宋_GB2312" w:cs="Times New Roman"/>
                <w:color w:val="000000"/>
                <w:sz w:val="21"/>
                <w:szCs w:val="21"/>
              </w:rPr>
              <w:t xml:space="preserve">    </w:t>
            </w:r>
            <w:r>
              <w:rPr>
                <w:rFonts w:hint="eastAsia" w:ascii="宋体" w:hAnsi="Times New Roman" w:eastAsia="仿宋_GB2312" w:cs="宋体"/>
                <w:color w:val="000000"/>
                <w:sz w:val="21"/>
                <w:szCs w:val="21"/>
                <w:lang w:val="zh-CN"/>
              </w:rPr>
              <w:t>万</w:t>
            </w:r>
            <w:r>
              <w:rPr>
                <w:rFonts w:ascii="仿宋_GB2312" w:hAnsi="Times New Roman" w:eastAsia="仿宋_GB2312" w:cs="Times New Roman"/>
                <w:color w:val="000000"/>
                <w:sz w:val="21"/>
                <w:szCs w:val="21"/>
              </w:rPr>
              <w:t xml:space="preserve">   </w:t>
            </w:r>
            <w:r>
              <w:rPr>
                <w:rFonts w:hint="eastAsia" w:ascii="宋体" w:hAnsi="Times New Roman" w:eastAsia="仿宋_GB2312" w:cs="宋体"/>
                <w:color w:val="000000"/>
                <w:sz w:val="21"/>
                <w:szCs w:val="21"/>
                <w:lang w:val="zh-CN"/>
              </w:rPr>
              <w:t>仟</w:t>
            </w:r>
            <w:r>
              <w:rPr>
                <w:rFonts w:ascii="仿宋_GB2312" w:hAnsi="Times New Roman" w:eastAsia="仿宋_GB2312" w:cs="Times New Roman"/>
                <w:color w:val="000000"/>
                <w:sz w:val="21"/>
                <w:szCs w:val="21"/>
              </w:rPr>
              <w:t xml:space="preserve">   </w:t>
            </w:r>
            <w:r>
              <w:rPr>
                <w:rFonts w:hint="eastAsia" w:ascii="宋体" w:hAnsi="Times New Roman" w:eastAsia="仿宋_GB2312" w:cs="宋体"/>
                <w:color w:val="000000"/>
                <w:sz w:val="21"/>
                <w:szCs w:val="21"/>
                <w:lang w:val="zh-CN"/>
              </w:rPr>
              <w:t>佰</w:t>
            </w:r>
            <w:r>
              <w:rPr>
                <w:rFonts w:ascii="仿宋_GB2312" w:hAnsi="Times New Roman" w:eastAsia="仿宋_GB2312" w:cs="Times New Roman"/>
                <w:color w:val="000000"/>
                <w:sz w:val="21"/>
                <w:szCs w:val="21"/>
              </w:rPr>
              <w:t xml:space="preserve"> </w:t>
            </w:r>
            <w:r>
              <w:rPr>
                <w:rFonts w:hint="eastAsia" w:ascii="仿宋_GB2312" w:hAnsi="Times New Roman" w:eastAsia="仿宋_GB2312" w:cs="Times New Roman"/>
                <w:color w:val="000000"/>
                <w:sz w:val="21"/>
                <w:szCs w:val="21"/>
              </w:rPr>
              <w:t xml:space="preserve"> </w:t>
            </w:r>
            <w:r>
              <w:rPr>
                <w:rFonts w:ascii="仿宋_GB2312" w:hAnsi="Times New Roman" w:eastAsia="仿宋_GB2312" w:cs="Times New Roman"/>
                <w:color w:val="000000"/>
                <w:sz w:val="21"/>
                <w:szCs w:val="21"/>
              </w:rPr>
              <w:t xml:space="preserve"> </w:t>
            </w:r>
            <w:r>
              <w:rPr>
                <w:rFonts w:hint="eastAsia" w:ascii="宋体" w:hAnsi="Times New Roman" w:eastAsia="仿宋_GB2312" w:cs="宋体"/>
                <w:color w:val="000000"/>
                <w:sz w:val="21"/>
                <w:szCs w:val="21"/>
                <w:lang w:val="zh-CN"/>
              </w:rPr>
              <w:t>拾</w:t>
            </w:r>
            <w:r>
              <w:rPr>
                <w:rFonts w:ascii="仿宋_GB2312" w:hAnsi="Times New Roman" w:eastAsia="仿宋_GB2312" w:cs="Times New Roman"/>
                <w:color w:val="000000"/>
                <w:sz w:val="21"/>
                <w:szCs w:val="21"/>
              </w:rPr>
              <w:t xml:space="preserve"> </w:t>
            </w:r>
            <w:r>
              <w:rPr>
                <w:rFonts w:hint="eastAsia" w:ascii="仿宋_GB2312" w:hAnsi="Times New Roman" w:eastAsia="仿宋_GB2312" w:cs="Times New Roman"/>
                <w:color w:val="000000"/>
                <w:sz w:val="21"/>
                <w:szCs w:val="21"/>
              </w:rPr>
              <w:t xml:space="preserve"> </w:t>
            </w:r>
            <w:r>
              <w:rPr>
                <w:rFonts w:ascii="仿宋_GB2312" w:hAnsi="Times New Roman" w:eastAsia="仿宋_GB2312" w:cs="Times New Roman"/>
                <w:color w:val="000000"/>
                <w:sz w:val="21"/>
                <w:szCs w:val="21"/>
              </w:rPr>
              <w:t xml:space="preserve"> </w:t>
            </w:r>
            <w:r>
              <w:rPr>
                <w:rFonts w:hint="eastAsia" w:ascii="宋体" w:hAnsi="Times New Roman" w:eastAsia="仿宋_GB2312" w:cs="宋体"/>
                <w:color w:val="000000"/>
                <w:sz w:val="21"/>
                <w:szCs w:val="21"/>
                <w:lang w:val="zh-CN"/>
              </w:rPr>
              <w:t>元整   （小写：               ）</w:t>
            </w:r>
          </w:p>
        </w:tc>
      </w:tr>
    </w:tbl>
    <w:p>
      <w:pPr>
        <w:adjustRightInd w:val="0"/>
        <w:snapToGrid w:val="0"/>
        <w:spacing w:line="240" w:lineRule="atLeast"/>
        <w:rPr>
          <w:rFonts w:hint="eastAsia" w:ascii="宋体" w:hAnsi="Times New Roman" w:eastAsia="仿宋_GB2312" w:cs="宋体"/>
          <w:color w:val="000000"/>
          <w:sz w:val="24"/>
          <w:szCs w:val="24"/>
          <w:lang w:val="zh-CN"/>
        </w:rPr>
      </w:pPr>
      <w:r>
        <w:rPr>
          <w:rFonts w:hint="eastAsia" w:ascii="宋体" w:hAnsi="宋体" w:eastAsia="仿宋_GB2312" w:cs="Times New Roman"/>
          <w:color w:val="000000"/>
          <w:sz w:val="24"/>
          <w:szCs w:val="24"/>
        </w:rPr>
        <w:t>付款方式：</w:t>
      </w:r>
      <w:r>
        <w:rPr>
          <w:rFonts w:hint="eastAsia" w:ascii="宋体" w:cs="宋体"/>
          <w:color w:val="000000"/>
          <w:sz w:val="24"/>
          <w:szCs w:val="24"/>
          <w:lang w:val="zh-CN"/>
        </w:rPr>
        <w:t>采购人验收完毕后，在项目验收合格且正常无质量问题后一次性付清。</w:t>
      </w:r>
    </w:p>
    <w:p>
      <w:pPr>
        <w:adjustRightInd w:val="0"/>
        <w:snapToGrid w:val="0"/>
        <w:spacing w:line="240" w:lineRule="atLeast"/>
        <w:rPr>
          <w:rFonts w:hint="eastAsia" w:ascii="宋体" w:hAnsi="Times New Roman" w:eastAsia="仿宋_GB2312" w:cs="宋体"/>
          <w:color w:val="000000"/>
          <w:sz w:val="24"/>
          <w:szCs w:val="24"/>
          <w:lang w:val="zh-CN"/>
        </w:rPr>
      </w:pPr>
      <w:r>
        <w:rPr>
          <w:rFonts w:hint="eastAsia" w:ascii="宋体" w:hAnsi="Times New Roman" w:eastAsia="仿宋_GB2312" w:cs="宋体"/>
          <w:color w:val="000000"/>
          <w:sz w:val="24"/>
          <w:szCs w:val="24"/>
          <w:lang w:val="zh-CN"/>
        </w:rPr>
        <w:t xml:space="preserve">  报价供应商（公章）：</w:t>
      </w:r>
    </w:p>
    <w:p>
      <w:pPr>
        <w:adjustRightInd w:val="0"/>
        <w:snapToGrid w:val="0"/>
        <w:spacing w:line="240" w:lineRule="atLeast"/>
        <w:rPr>
          <w:rFonts w:hint="eastAsia" w:ascii="宋体" w:hAnsi="Times New Roman" w:eastAsia="仿宋_GB2312" w:cs="宋体"/>
          <w:color w:val="000000"/>
          <w:sz w:val="24"/>
          <w:szCs w:val="24"/>
          <w:lang w:val="zh-CN"/>
        </w:rPr>
      </w:pPr>
      <w:r>
        <w:rPr>
          <w:rFonts w:hint="eastAsia" w:ascii="宋体" w:hAnsi="Times New Roman" w:eastAsia="仿宋_GB2312" w:cs="宋体"/>
          <w:color w:val="000000"/>
          <w:sz w:val="24"/>
          <w:szCs w:val="24"/>
          <w:lang w:val="zh-CN"/>
        </w:rPr>
        <w:t xml:space="preserve">法人代表或授权代表（签字）：                                                     </w:t>
      </w:r>
    </w:p>
    <w:p>
      <w:pPr>
        <w:adjustRightInd w:val="0"/>
        <w:snapToGrid w:val="0"/>
        <w:spacing w:line="240" w:lineRule="atLeast"/>
        <w:rPr>
          <w:rFonts w:hint="eastAsia" w:ascii="仿宋_GB2312" w:hAnsi="Times New Roman" w:eastAsia="仿宋_GB2312" w:cs="Times New Roman"/>
          <w:sz w:val="24"/>
          <w:szCs w:val="24"/>
        </w:rPr>
      </w:pPr>
      <w:r>
        <w:rPr>
          <w:rFonts w:hint="eastAsia" w:ascii="宋体" w:hAnsi="Times New Roman" w:eastAsia="仿宋_GB2312" w:cs="宋体"/>
          <w:color w:val="000000"/>
          <w:sz w:val="24"/>
          <w:szCs w:val="24"/>
          <w:lang w:val="zh-CN"/>
        </w:rPr>
        <w:t>日期：       年    月     日                                             （参考格式，采购单位视情况进行修改）</w:t>
      </w:r>
    </w:p>
    <w:p>
      <w:pPr>
        <w:keepNext w:val="0"/>
        <w:keepLines w:val="0"/>
        <w:pageBreakBefore w:val="0"/>
        <w:widowControl w:val="0"/>
        <w:kinsoku/>
        <w:wordWrap/>
        <w:overflowPunct/>
        <w:topLinePunct w:val="0"/>
        <w:autoSpaceDE/>
        <w:autoSpaceDN/>
        <w:bidi w:val="0"/>
        <w:adjustRightInd/>
        <w:snapToGrid/>
        <w:spacing w:line="580" w:lineRule="exact"/>
        <w:ind w:firstLine="5120" w:firstLineChars="1600"/>
        <w:jc w:val="left"/>
        <w:textAlignment w:val="auto"/>
        <w:rPr>
          <w:rFonts w:hint="eastAsia" w:ascii="仿宋_GB2312" w:hAnsi="仿宋_GB2312" w:eastAsia="仿宋_GB2312" w:cs="仿宋_GB2312"/>
          <w:sz w:val="32"/>
          <w:szCs w:val="32"/>
          <w:lang w:eastAsia="zh-CN"/>
        </w:rPr>
      </w:pPr>
    </w:p>
    <w:sectPr>
      <w:pgSz w:w="16838" w:h="11906" w:orient="landscape"/>
      <w:pgMar w:top="1418" w:right="1440" w:bottom="73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wNTgzYWMyZTFjYTI0M2RmMTlhYzkyNjI3YzIwZmEifQ=="/>
  </w:docVars>
  <w:rsids>
    <w:rsidRoot w:val="00D26701"/>
    <w:rsid w:val="00063020"/>
    <w:rsid w:val="000E72F6"/>
    <w:rsid w:val="00590C72"/>
    <w:rsid w:val="007E29B0"/>
    <w:rsid w:val="00AF4553"/>
    <w:rsid w:val="00D2614B"/>
    <w:rsid w:val="00D26701"/>
    <w:rsid w:val="00EB3839"/>
    <w:rsid w:val="00EE6EC6"/>
    <w:rsid w:val="00F16A11"/>
    <w:rsid w:val="00F820B0"/>
    <w:rsid w:val="00F9371A"/>
    <w:rsid w:val="064614D7"/>
    <w:rsid w:val="09FE7191"/>
    <w:rsid w:val="0B2150DC"/>
    <w:rsid w:val="0D9518A9"/>
    <w:rsid w:val="10A40893"/>
    <w:rsid w:val="10C425F2"/>
    <w:rsid w:val="181270CE"/>
    <w:rsid w:val="18F051A2"/>
    <w:rsid w:val="197D5AD8"/>
    <w:rsid w:val="1C9551E4"/>
    <w:rsid w:val="21436D7A"/>
    <w:rsid w:val="25EC167B"/>
    <w:rsid w:val="26B87E30"/>
    <w:rsid w:val="2A830A61"/>
    <w:rsid w:val="2BB00962"/>
    <w:rsid w:val="2E0E6B8D"/>
    <w:rsid w:val="319B623E"/>
    <w:rsid w:val="3241543B"/>
    <w:rsid w:val="3EF82445"/>
    <w:rsid w:val="4093139F"/>
    <w:rsid w:val="43827BD5"/>
    <w:rsid w:val="4A465C10"/>
    <w:rsid w:val="4D562A78"/>
    <w:rsid w:val="4EC73C80"/>
    <w:rsid w:val="56687179"/>
    <w:rsid w:val="576E4750"/>
    <w:rsid w:val="57A31A70"/>
    <w:rsid w:val="5CBA7F88"/>
    <w:rsid w:val="61F720B4"/>
    <w:rsid w:val="69760932"/>
    <w:rsid w:val="6B6E08BB"/>
    <w:rsid w:val="729B5901"/>
    <w:rsid w:val="72E15DD8"/>
    <w:rsid w:val="7F47424B"/>
    <w:rsid w:val="7FC77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8"/>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0"/>
    <w:rPr>
      <w:b/>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5</Pages>
  <Words>137</Words>
  <Characters>783</Characters>
  <Lines>6</Lines>
  <Paragraphs>1</Paragraphs>
  <TotalTime>2</TotalTime>
  <ScaleCrop>false</ScaleCrop>
  <LinksUpToDate>false</LinksUpToDate>
  <CharactersWithSpaces>919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2019-07-18T06:59:00Z</dcterms:created>
  <dc:creator>微软用户</dc:creator>
  <cp:lastModifiedBy>Administrator</cp:lastModifiedBy>
  <cp:lastPrinted>2019-07-22T00:39:00Z</cp:lastPrinted>
  <dcterms:modified xsi:type="dcterms:W3CDTF">2024-05-09T11:26:18Z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5DD61FBCDB384276BE8943E4018FF705_12</vt:lpwstr>
  </property>
</Properties>
</file>