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县（市）房地产中介机构主管部门联系方式</w:t>
      </w:r>
    </w:p>
    <w:tbl>
      <w:tblPr>
        <w:tblStyle w:val="2"/>
        <w:tblW w:w="13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54"/>
        <w:gridCol w:w="3014"/>
        <w:gridCol w:w="4118"/>
        <w:gridCol w:w="1906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县（市）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主管单位全称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长垣市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长垣市不动产登记和交易中心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长垣市建设大厦A座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15903043166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scglk8881793@163.com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卫辉市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卫辉市保障性住房服务中心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卫辉市比干大道南段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17651915849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80034329@qq.com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辉县市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辉县市房产服务中心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辉县市太行大道西段路南交通大厦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12楼1209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16650399252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360898444@qq.com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新乡县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新乡县住房建设和城市管理局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新乡市新乡县金融大道商务中心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0373-6331003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xxxjsj@126.com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获嘉县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获嘉县住房和城乡建设局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获嘉县同盟大道361426号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13663738907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zhkfg4511032@163.com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原阳县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原阳县城市建设发展中心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原阳县安泰街2号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13782520120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yyxjsj@126.com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延津县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延津县房地产市场服务中心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延津县建设路142号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17503831666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599158783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封丘县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封丘县住房建设和城市管理局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封丘县城关镇振兴路东段路北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15836127666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799377123qq.com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2154" w:bottom="1474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00616"/>
    <w:rsid w:val="066F1715"/>
    <w:rsid w:val="25E20F82"/>
    <w:rsid w:val="39F334BB"/>
    <w:rsid w:val="4ED8746B"/>
    <w:rsid w:val="506E2477"/>
    <w:rsid w:val="54FF8F23"/>
    <w:rsid w:val="550A5C7C"/>
    <w:rsid w:val="62DB6B50"/>
    <w:rsid w:val="6BA00616"/>
    <w:rsid w:val="7438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378</Characters>
  <Lines>0</Lines>
  <Paragraphs>0</Paragraphs>
  <TotalTime>1</TotalTime>
  <ScaleCrop>false</ScaleCrop>
  <LinksUpToDate>false</LinksUpToDate>
  <CharactersWithSpaces>378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2025-12-10T15:11:00Z</dcterms:created>
  <dc:creator>LEGENDARY</dc:creator>
  <cp:lastModifiedBy>administrator</cp:lastModifiedBy>
  <dcterms:modified xsi:type="dcterms:W3CDTF">2025-12-11T14:50:35Z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BAE56B34A80B4022BA5A17FBE6B79662_11</vt:lpwstr>
  </property>
  <property fmtid="{D5CDD505-2E9C-101B-9397-08002B2CF9AE}" pid="4" name="KSOTemplateDocerSaveRecord">
    <vt:lpwstr>eyJoZGlkIjoiY2E5MzQ5ODU5NDcwM2IzNzA2MDBkNWY5NjE2N2U1YzYiLCJ1c2VySWQiOiI1OTA2NjUzMTQifQ==</vt:lpwstr>
  </property>
</Properties>
</file>